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CEB7" w14:textId="4FC7A19C" w:rsidR="00A62B0B" w:rsidRPr="00064646" w:rsidRDefault="00A62B0B" w:rsidP="009374AA">
      <w:pPr>
        <w:bidi/>
        <w:spacing w:after="0"/>
        <w:jc w:val="center"/>
        <w:rPr>
          <w:rFonts w:cs="B Titr"/>
          <w:sz w:val="26"/>
          <w:szCs w:val="26"/>
          <w:rtl/>
          <w:lang w:bidi="fa-IR"/>
        </w:rPr>
      </w:pPr>
      <w:r w:rsidRPr="00064646">
        <w:rPr>
          <w:rFonts w:cs="B Titr" w:hint="cs"/>
          <w:sz w:val="26"/>
          <w:szCs w:val="26"/>
          <w:rtl/>
          <w:lang w:bidi="fa-IR"/>
        </w:rPr>
        <w:t>برگه درخواست انتقال موقت ( میهمان )</w:t>
      </w:r>
    </w:p>
    <w:p w14:paraId="388FC9A5" w14:textId="62EAD437" w:rsidR="00A62B0B" w:rsidRPr="00064646" w:rsidRDefault="00A62B0B" w:rsidP="009374AA">
      <w:pPr>
        <w:bidi/>
        <w:spacing w:after="0"/>
        <w:jc w:val="center"/>
        <w:rPr>
          <w:rFonts w:cs="B Titr"/>
          <w:sz w:val="24"/>
          <w:szCs w:val="24"/>
          <w:rtl/>
          <w:lang w:bidi="fa-IR"/>
        </w:rPr>
      </w:pPr>
      <w:r w:rsidRPr="00064646">
        <w:rPr>
          <w:rFonts w:cs="B Titr" w:hint="cs"/>
          <w:sz w:val="24"/>
          <w:szCs w:val="24"/>
          <w:rtl/>
          <w:lang w:bidi="fa-IR"/>
        </w:rPr>
        <w:t>ویژه دانشجویان مقاطع تحصیلات تکمیلی</w:t>
      </w:r>
    </w:p>
    <w:p w14:paraId="7C8575B9" w14:textId="6F5CC10F" w:rsidR="00A62B0B" w:rsidRPr="00597FC9" w:rsidRDefault="00A62B0B" w:rsidP="00597FC9">
      <w:pPr>
        <w:bidi/>
        <w:spacing w:after="0" w:line="240" w:lineRule="auto"/>
        <w:jc w:val="lowKashida"/>
        <w:rPr>
          <w:rFonts w:cs="B Nazanin"/>
          <w:b/>
          <w:bCs/>
          <w:sz w:val="24"/>
          <w:szCs w:val="24"/>
          <w:rtl/>
          <w:lang w:bidi="fa-IR"/>
        </w:rPr>
      </w:pPr>
      <w:r w:rsidRPr="00597FC9">
        <w:rPr>
          <w:rFonts w:cs="B Nazanin" w:hint="cs"/>
          <w:b/>
          <w:bCs/>
          <w:sz w:val="24"/>
          <w:szCs w:val="24"/>
          <w:rtl/>
          <w:lang w:bidi="fa-IR"/>
        </w:rPr>
        <w:t>معاونت محترم آموزشی دانشکده ........................</w:t>
      </w:r>
      <w:r w:rsidR="00A3584D" w:rsidRPr="00597FC9">
        <w:rPr>
          <w:rFonts w:cs="B Nazanin" w:hint="cs"/>
          <w:b/>
          <w:bCs/>
          <w:sz w:val="24"/>
          <w:szCs w:val="24"/>
          <w:rtl/>
          <w:lang w:bidi="fa-IR"/>
        </w:rPr>
        <w:t>...</w:t>
      </w:r>
      <w:r w:rsidRPr="00597FC9">
        <w:rPr>
          <w:rFonts w:cs="B Nazanin" w:hint="cs"/>
          <w:b/>
          <w:bCs/>
          <w:sz w:val="24"/>
          <w:szCs w:val="24"/>
          <w:rtl/>
          <w:lang w:bidi="fa-IR"/>
        </w:rPr>
        <w:t>.</w:t>
      </w:r>
      <w:r w:rsidR="00A3584D" w:rsidRPr="00597FC9">
        <w:rPr>
          <w:rFonts w:cs="B Nazanin" w:hint="cs"/>
          <w:b/>
          <w:bCs/>
          <w:sz w:val="24"/>
          <w:szCs w:val="24"/>
          <w:rtl/>
          <w:lang w:bidi="fa-IR"/>
        </w:rPr>
        <w:t>...</w:t>
      </w:r>
      <w:r w:rsidRPr="00597FC9">
        <w:rPr>
          <w:rFonts w:cs="B Nazanin" w:hint="cs"/>
          <w:b/>
          <w:bCs/>
          <w:sz w:val="24"/>
          <w:szCs w:val="24"/>
          <w:rtl/>
          <w:lang w:bidi="fa-IR"/>
        </w:rPr>
        <w:t>...</w:t>
      </w:r>
    </w:p>
    <w:p w14:paraId="26A9351A" w14:textId="3EA5382D" w:rsidR="00A62B0B" w:rsidRPr="00064646" w:rsidRDefault="00A62B0B" w:rsidP="00597FC9">
      <w:pPr>
        <w:bidi/>
        <w:spacing w:after="0" w:line="240" w:lineRule="auto"/>
        <w:jc w:val="lowKashida"/>
        <w:rPr>
          <w:rFonts w:cs="B Nazanin"/>
          <w:sz w:val="24"/>
          <w:szCs w:val="24"/>
          <w:rtl/>
          <w:lang w:bidi="fa-IR"/>
        </w:rPr>
      </w:pPr>
      <w:r w:rsidRPr="00064646">
        <w:rPr>
          <w:rFonts w:cs="B Nazanin" w:hint="cs"/>
          <w:sz w:val="24"/>
          <w:szCs w:val="24"/>
          <w:rtl/>
          <w:lang w:bidi="fa-IR"/>
        </w:rPr>
        <w:t>احتراماً ، اینجانب ..............</w:t>
      </w:r>
      <w:r w:rsidR="00A3584D" w:rsidRPr="00064646">
        <w:rPr>
          <w:rFonts w:cs="B Nazanin" w:hint="cs"/>
          <w:sz w:val="24"/>
          <w:szCs w:val="24"/>
          <w:rtl/>
          <w:lang w:bidi="fa-IR"/>
        </w:rPr>
        <w:t>..</w:t>
      </w:r>
      <w:r w:rsidRPr="00064646">
        <w:rPr>
          <w:rFonts w:cs="B Nazanin" w:hint="cs"/>
          <w:sz w:val="24"/>
          <w:szCs w:val="24"/>
          <w:rtl/>
          <w:lang w:bidi="fa-IR"/>
        </w:rPr>
        <w:t>.</w:t>
      </w:r>
      <w:r w:rsidR="00A3584D" w:rsidRPr="00064646">
        <w:rPr>
          <w:rFonts w:cs="B Nazanin" w:hint="cs"/>
          <w:sz w:val="24"/>
          <w:szCs w:val="24"/>
          <w:rtl/>
          <w:lang w:bidi="fa-IR"/>
        </w:rPr>
        <w:t>..</w:t>
      </w:r>
      <w:r w:rsidRPr="00064646">
        <w:rPr>
          <w:rFonts w:cs="B Nazanin" w:hint="cs"/>
          <w:sz w:val="24"/>
          <w:szCs w:val="24"/>
          <w:rtl/>
          <w:lang w:bidi="fa-IR"/>
        </w:rPr>
        <w:t>.....</w:t>
      </w:r>
      <w:r w:rsidR="00A3584D" w:rsidRPr="00064646">
        <w:rPr>
          <w:rFonts w:cs="B Nazanin" w:hint="cs"/>
          <w:sz w:val="24"/>
          <w:szCs w:val="24"/>
          <w:rtl/>
          <w:lang w:bidi="fa-IR"/>
        </w:rPr>
        <w:t>.................</w:t>
      </w:r>
      <w:r w:rsidRPr="00064646">
        <w:rPr>
          <w:rFonts w:cs="B Nazanin" w:hint="cs"/>
          <w:sz w:val="24"/>
          <w:szCs w:val="24"/>
          <w:rtl/>
          <w:lang w:bidi="fa-IR"/>
        </w:rPr>
        <w:t>........دانشجوی رشته .............</w:t>
      </w:r>
      <w:r w:rsidR="00A3584D" w:rsidRPr="00064646">
        <w:rPr>
          <w:rFonts w:cs="B Nazanin" w:hint="cs"/>
          <w:sz w:val="24"/>
          <w:szCs w:val="24"/>
          <w:rtl/>
          <w:lang w:bidi="fa-IR"/>
        </w:rPr>
        <w:t>.........</w:t>
      </w:r>
      <w:r w:rsidRPr="00064646">
        <w:rPr>
          <w:rFonts w:cs="B Nazanin" w:hint="cs"/>
          <w:sz w:val="24"/>
          <w:szCs w:val="24"/>
          <w:rtl/>
          <w:lang w:bidi="fa-IR"/>
        </w:rPr>
        <w:t>.............. ورودی .......... که تا پایان نیمسال تحصیلی ...............</w:t>
      </w:r>
      <w:r w:rsidR="00A3584D" w:rsidRPr="00064646">
        <w:rPr>
          <w:rFonts w:cs="B Nazanin" w:hint="cs"/>
          <w:sz w:val="24"/>
          <w:szCs w:val="24"/>
          <w:rtl/>
          <w:lang w:bidi="fa-IR"/>
        </w:rPr>
        <w:t>...</w:t>
      </w:r>
      <w:r w:rsidRPr="00064646">
        <w:rPr>
          <w:rFonts w:cs="B Nazanin" w:hint="cs"/>
          <w:sz w:val="24"/>
          <w:szCs w:val="24"/>
          <w:rtl/>
          <w:lang w:bidi="fa-IR"/>
        </w:rPr>
        <w:t>.....تعداد .....</w:t>
      </w:r>
      <w:r w:rsidR="00A3584D" w:rsidRPr="00064646">
        <w:rPr>
          <w:rFonts w:cs="B Nazanin" w:hint="cs"/>
          <w:sz w:val="24"/>
          <w:szCs w:val="24"/>
          <w:rtl/>
          <w:lang w:bidi="fa-IR"/>
        </w:rPr>
        <w:t>...</w:t>
      </w:r>
      <w:r w:rsidRPr="00064646">
        <w:rPr>
          <w:rFonts w:cs="B Nazanin" w:hint="cs"/>
          <w:sz w:val="24"/>
          <w:szCs w:val="24"/>
          <w:rtl/>
          <w:lang w:bidi="fa-IR"/>
        </w:rPr>
        <w:t>....واحد را با میانگین کل...............گذرانده ام</w:t>
      </w:r>
      <w:r w:rsidR="00597FC9">
        <w:rPr>
          <w:rFonts w:cs="B Nazanin" w:hint="cs"/>
          <w:sz w:val="24"/>
          <w:szCs w:val="24"/>
          <w:rtl/>
          <w:lang w:bidi="fa-IR"/>
        </w:rPr>
        <w:t xml:space="preserve"> و</w:t>
      </w:r>
      <w:r w:rsidRPr="00064646">
        <w:rPr>
          <w:rFonts w:cs="B Nazanin" w:hint="cs"/>
          <w:sz w:val="24"/>
          <w:szCs w:val="24"/>
          <w:rtl/>
          <w:lang w:bidi="fa-IR"/>
        </w:rPr>
        <w:t xml:space="preserve"> متقاضی میهمان شدن در دانشگاه علوم پزشکی ................... در نیمسال ......</w:t>
      </w:r>
      <w:r w:rsidR="00A3584D" w:rsidRPr="00064646">
        <w:rPr>
          <w:rFonts w:cs="B Nazanin" w:hint="cs"/>
          <w:sz w:val="24"/>
          <w:szCs w:val="24"/>
          <w:rtl/>
          <w:lang w:bidi="fa-IR"/>
        </w:rPr>
        <w:t>.....</w:t>
      </w:r>
      <w:r w:rsidRPr="00064646">
        <w:rPr>
          <w:rFonts w:cs="B Nazanin" w:hint="cs"/>
          <w:sz w:val="24"/>
          <w:szCs w:val="24"/>
          <w:rtl/>
          <w:lang w:bidi="fa-IR"/>
        </w:rPr>
        <w:t>..</w:t>
      </w:r>
      <w:r w:rsidR="00A3584D" w:rsidRPr="00064646">
        <w:rPr>
          <w:rFonts w:cs="B Nazanin" w:hint="cs"/>
          <w:sz w:val="24"/>
          <w:szCs w:val="24"/>
          <w:rtl/>
          <w:lang w:bidi="fa-IR"/>
        </w:rPr>
        <w:t xml:space="preserve"> </w:t>
      </w:r>
      <w:r w:rsidRPr="00064646">
        <w:rPr>
          <w:rFonts w:cs="B Nazanin" w:hint="cs"/>
          <w:sz w:val="24"/>
          <w:szCs w:val="24"/>
          <w:rtl/>
          <w:lang w:bidi="fa-IR"/>
        </w:rPr>
        <w:t>سال تحصیلی ................. می باشم.</w:t>
      </w:r>
    </w:p>
    <w:p w14:paraId="5F143B06" w14:textId="4D5461C7" w:rsidR="00A62B0B" w:rsidRPr="00064646" w:rsidRDefault="00A62B0B" w:rsidP="00597FC9">
      <w:pPr>
        <w:bidi/>
        <w:spacing w:after="0" w:line="240" w:lineRule="auto"/>
        <w:jc w:val="lowKashida"/>
        <w:rPr>
          <w:rFonts w:cs="B Nazanin"/>
          <w:sz w:val="24"/>
          <w:szCs w:val="24"/>
          <w:rtl/>
          <w:lang w:bidi="fa-IR"/>
        </w:rPr>
      </w:pPr>
      <w:r w:rsidRPr="00064646">
        <w:rPr>
          <w:rFonts w:cs="B Nazanin" w:hint="cs"/>
          <w:sz w:val="24"/>
          <w:szCs w:val="24"/>
          <w:rtl/>
          <w:lang w:bidi="fa-IR"/>
        </w:rPr>
        <w:t>در ضمن آگاهم که:  1- کلیه مشکلات آموزشی حاصل از میهمان شدن را عهده دار و عواقب ناشی از آن را می پذیرم.</w:t>
      </w:r>
    </w:p>
    <w:p w14:paraId="4328E9E2" w14:textId="3937FFE9" w:rsidR="00A62B0B" w:rsidRPr="00064646" w:rsidRDefault="00A62B0B" w:rsidP="00597FC9">
      <w:pPr>
        <w:bidi/>
        <w:spacing w:after="0" w:line="240" w:lineRule="auto"/>
        <w:jc w:val="lowKashida"/>
        <w:rPr>
          <w:rFonts w:cs="B Nazanin"/>
          <w:sz w:val="24"/>
          <w:szCs w:val="24"/>
          <w:rtl/>
          <w:lang w:bidi="fa-IR"/>
        </w:rPr>
      </w:pPr>
      <w:r w:rsidRPr="00064646">
        <w:rPr>
          <w:rFonts w:cs="B Nazanin" w:hint="cs"/>
          <w:sz w:val="24"/>
          <w:szCs w:val="24"/>
          <w:rtl/>
          <w:lang w:bidi="fa-IR"/>
        </w:rPr>
        <w:t xml:space="preserve">                         2 </w:t>
      </w:r>
      <w:r w:rsidRPr="00064646">
        <w:rPr>
          <w:rFonts w:ascii="Times New Roman" w:hAnsi="Times New Roman" w:cs="Times New Roman" w:hint="cs"/>
          <w:sz w:val="24"/>
          <w:szCs w:val="24"/>
          <w:rtl/>
          <w:lang w:bidi="fa-IR"/>
        </w:rPr>
        <w:t>–</w:t>
      </w:r>
      <w:r w:rsidRPr="00064646">
        <w:rPr>
          <w:rFonts w:cs="B Nazanin" w:hint="cs"/>
          <w:sz w:val="24"/>
          <w:szCs w:val="24"/>
          <w:rtl/>
          <w:lang w:bidi="fa-IR"/>
        </w:rPr>
        <w:t xml:space="preserve"> در پایان دوره میهمانی درخصوص ارسال سریع نمرات به دانشگاه مبداء پیگیری و اقدام نمایم.</w:t>
      </w:r>
    </w:p>
    <w:p w14:paraId="34DF4190" w14:textId="346167B6" w:rsidR="00A62B0B" w:rsidRPr="00064646" w:rsidRDefault="00A62B0B" w:rsidP="00597FC9">
      <w:pPr>
        <w:bidi/>
        <w:spacing w:after="0" w:line="240" w:lineRule="auto"/>
        <w:jc w:val="lowKashida"/>
        <w:rPr>
          <w:rFonts w:cs="B Nazanin"/>
          <w:sz w:val="24"/>
          <w:szCs w:val="24"/>
          <w:rtl/>
          <w:lang w:bidi="fa-IR"/>
        </w:rPr>
      </w:pPr>
      <w:r w:rsidRPr="00064646">
        <w:rPr>
          <w:rFonts w:cs="B Nazanin" w:hint="cs"/>
          <w:sz w:val="24"/>
          <w:szCs w:val="24"/>
          <w:rtl/>
          <w:lang w:bidi="fa-IR"/>
        </w:rPr>
        <w:t xml:space="preserve">                         3 </w:t>
      </w:r>
      <w:r w:rsidRPr="00064646">
        <w:rPr>
          <w:rFonts w:ascii="Times New Roman" w:hAnsi="Times New Roman" w:cs="Times New Roman" w:hint="cs"/>
          <w:sz w:val="24"/>
          <w:szCs w:val="24"/>
          <w:rtl/>
          <w:lang w:bidi="fa-IR"/>
        </w:rPr>
        <w:t>–</w:t>
      </w:r>
      <w:r w:rsidRPr="00064646">
        <w:rPr>
          <w:rFonts w:cs="B Nazanin" w:hint="cs"/>
          <w:sz w:val="24"/>
          <w:szCs w:val="24"/>
          <w:rtl/>
          <w:lang w:bidi="fa-IR"/>
        </w:rPr>
        <w:t xml:space="preserve"> تنها به انتخاب واحدهای پیشنهادی از طرف دانشگاه به شرح زیر اقدام نمایم.</w:t>
      </w:r>
    </w:p>
    <w:p w14:paraId="001282D7" w14:textId="17D47155" w:rsidR="00A62B0B" w:rsidRPr="00064646" w:rsidRDefault="00A62B0B" w:rsidP="00597FC9">
      <w:pPr>
        <w:bidi/>
        <w:spacing w:after="0" w:line="240" w:lineRule="auto"/>
        <w:jc w:val="lowKashida"/>
        <w:rPr>
          <w:rFonts w:cs="B Nazanin"/>
          <w:sz w:val="24"/>
          <w:szCs w:val="24"/>
          <w:rtl/>
          <w:lang w:bidi="fa-IR"/>
        </w:rPr>
      </w:pPr>
      <w:r w:rsidRPr="00064646">
        <w:rPr>
          <w:rFonts w:cs="B Nazanin" w:hint="cs"/>
          <w:sz w:val="24"/>
          <w:szCs w:val="24"/>
          <w:rtl/>
          <w:lang w:bidi="fa-IR"/>
        </w:rPr>
        <w:t xml:space="preserve">                          4 </w:t>
      </w:r>
      <w:r w:rsidRPr="00064646">
        <w:rPr>
          <w:rFonts w:ascii="Times New Roman" w:hAnsi="Times New Roman" w:cs="Times New Roman" w:hint="cs"/>
          <w:sz w:val="24"/>
          <w:szCs w:val="24"/>
          <w:rtl/>
          <w:lang w:bidi="fa-IR"/>
        </w:rPr>
        <w:t>–</w:t>
      </w:r>
      <w:r w:rsidRPr="00064646">
        <w:rPr>
          <w:rFonts w:cs="B Nazanin" w:hint="cs"/>
          <w:sz w:val="24"/>
          <w:szCs w:val="24"/>
          <w:rtl/>
          <w:lang w:bidi="fa-IR"/>
        </w:rPr>
        <w:t xml:space="preserve"> پس از پایان دوره میهمانی در موعد مقرر جهت انتخاب واحد به دانشگاه مبداء مراجعه نمایم.</w:t>
      </w:r>
    </w:p>
    <w:p w14:paraId="04EA35FF" w14:textId="4C0C96E8" w:rsidR="00A62B0B" w:rsidRPr="00597FC9" w:rsidRDefault="00A62B0B" w:rsidP="00597FC9">
      <w:pPr>
        <w:bidi/>
        <w:spacing w:after="0" w:line="240" w:lineRule="auto"/>
        <w:jc w:val="lowKashida"/>
        <w:rPr>
          <w:rFonts w:cs="B Nazanin"/>
          <w:b/>
          <w:bCs/>
          <w:sz w:val="24"/>
          <w:szCs w:val="24"/>
          <w:rtl/>
          <w:lang w:bidi="fa-IR"/>
        </w:rPr>
      </w:pPr>
      <w:r w:rsidRPr="00597FC9">
        <w:rPr>
          <w:rFonts w:cs="B Nazanin" w:hint="cs"/>
          <w:b/>
          <w:bCs/>
          <w:sz w:val="24"/>
          <w:szCs w:val="24"/>
          <w:rtl/>
          <w:lang w:bidi="fa-IR"/>
        </w:rPr>
        <w:t xml:space="preserve">                                                                                                                                     امضاء دانشجو:</w:t>
      </w:r>
    </w:p>
    <w:p w14:paraId="44737E60" w14:textId="7224AEC4" w:rsidR="00A62B0B" w:rsidRPr="00064646" w:rsidRDefault="00597FC9" w:rsidP="00597FC9">
      <w:pPr>
        <w:bidi/>
        <w:spacing w:after="0" w:line="240" w:lineRule="auto"/>
        <w:jc w:val="lowKashida"/>
        <w:rPr>
          <w:rFonts w:cs="B Nazanin"/>
          <w:sz w:val="24"/>
          <w:szCs w:val="24"/>
          <w:rtl/>
          <w:lang w:bidi="fa-IR"/>
        </w:rPr>
      </w:pPr>
      <w:r>
        <w:rPr>
          <w:rFonts w:cs="B Nazanin"/>
          <w:noProof/>
          <w:sz w:val="24"/>
          <w:szCs w:val="24"/>
          <w:rtl/>
          <w:lang w:val="fa-IR" w:bidi="fa-IR"/>
        </w:rPr>
        <mc:AlternateContent>
          <mc:Choice Requires="wps">
            <w:drawing>
              <wp:anchor distT="0" distB="0" distL="114300" distR="114300" simplePos="0" relativeHeight="251659264" behindDoc="0" locked="0" layoutInCell="1" allowOverlap="1" wp14:anchorId="0F6A2D7E" wp14:editId="7EAC72C8">
                <wp:simplePos x="0" y="0"/>
                <wp:positionH relativeFrom="page">
                  <wp:align>left</wp:align>
                </wp:positionH>
                <wp:positionV relativeFrom="paragraph">
                  <wp:posOffset>337023</wp:posOffset>
                </wp:positionV>
                <wp:extent cx="7799696" cy="27295"/>
                <wp:effectExtent l="0" t="0" r="11430" b="30480"/>
                <wp:wrapNone/>
                <wp:docPr id="1712041792" name="Straight Connector 1"/>
                <wp:cNvGraphicFramePr/>
                <a:graphic xmlns:a="http://schemas.openxmlformats.org/drawingml/2006/main">
                  <a:graphicData uri="http://schemas.microsoft.com/office/word/2010/wordprocessingShape">
                    <wps:wsp>
                      <wps:cNvCnPr/>
                      <wps:spPr>
                        <a:xfrm flipH="1" flipV="1">
                          <a:off x="0" y="0"/>
                          <a:ext cx="7799696" cy="27295"/>
                        </a:xfrm>
                        <a:prstGeom prst="line">
                          <a:avLst/>
                        </a:prstGeom>
                        <a:ln w="19050">
                          <a:solidFill>
                            <a:schemeClr val="bg2">
                              <a:lumMod val="1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3FA73" id="Straight Connector 1" o:spid="_x0000_s1026" style="position:absolute;left:0;text-align:left;flip:x 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26.55pt" to="614.1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" strokecolor="#161616 [334]" strokeweight="1.5pt">
                <v:stroke joinstyle="miter"/>
                <w10:wrap anchorx="page"/>
              </v:line>
            </w:pict>
          </mc:Fallback>
        </mc:AlternateContent>
      </w:r>
      <w:r w:rsidR="00A62B0B" w:rsidRPr="00597FC9">
        <w:rPr>
          <w:rFonts w:cs="B Nazanin" w:hint="cs"/>
          <w:b/>
          <w:bCs/>
          <w:sz w:val="24"/>
          <w:szCs w:val="24"/>
          <w:rtl/>
          <w:lang w:bidi="fa-IR"/>
        </w:rPr>
        <w:t xml:space="preserve">                                                                                                                              </w:t>
      </w:r>
      <w:r w:rsidRPr="00597FC9">
        <w:rPr>
          <w:rFonts w:cs="B Nazanin" w:hint="cs"/>
          <w:b/>
          <w:bCs/>
          <w:sz w:val="24"/>
          <w:szCs w:val="24"/>
          <w:rtl/>
          <w:lang w:bidi="fa-IR"/>
        </w:rPr>
        <w:t xml:space="preserve">    </w:t>
      </w:r>
      <w:r w:rsidR="00A62B0B" w:rsidRPr="00597FC9">
        <w:rPr>
          <w:rFonts w:cs="B Nazanin" w:hint="cs"/>
          <w:b/>
          <w:bCs/>
          <w:sz w:val="24"/>
          <w:szCs w:val="24"/>
          <w:rtl/>
          <w:lang w:bidi="fa-IR"/>
        </w:rPr>
        <w:t xml:space="preserve">     تاریخ:</w:t>
      </w:r>
    </w:p>
    <w:p w14:paraId="0C3940B1" w14:textId="79E8C6EF" w:rsidR="00597FC9" w:rsidRDefault="00597FC9" w:rsidP="00597FC9">
      <w:pPr>
        <w:bidi/>
        <w:spacing w:line="240" w:lineRule="auto"/>
        <w:jc w:val="lowKashida"/>
        <w:rPr>
          <w:rFonts w:cs="B Nazanin"/>
          <w:sz w:val="24"/>
          <w:szCs w:val="24"/>
          <w:rtl/>
          <w:lang w:bidi="fa-IR"/>
        </w:rPr>
      </w:pPr>
    </w:p>
    <w:p w14:paraId="65F1B722" w14:textId="1642656A" w:rsidR="00A3584D" w:rsidRPr="009374AA" w:rsidRDefault="00F37809" w:rsidP="00597FC9">
      <w:pPr>
        <w:bidi/>
        <w:spacing w:line="240" w:lineRule="auto"/>
        <w:jc w:val="lowKashida"/>
        <w:rPr>
          <w:rFonts w:cs="B Nazanin"/>
          <w:b/>
          <w:bCs/>
          <w:sz w:val="24"/>
          <w:szCs w:val="24"/>
          <w:rtl/>
          <w:lang w:bidi="fa-IR"/>
        </w:rPr>
      </w:pPr>
      <w:r w:rsidRPr="009374AA">
        <w:rPr>
          <w:rFonts w:cs="B Nazanin" w:hint="cs"/>
          <w:b/>
          <w:bCs/>
          <w:sz w:val="24"/>
          <w:szCs w:val="24"/>
          <w:rtl/>
          <w:lang w:bidi="fa-IR"/>
        </w:rPr>
        <w:t>مدیریت محترم تحصیلات تکمیلی دانشگاه علوم پزشکی کرما</w:t>
      </w:r>
      <w:r w:rsidR="00A3584D" w:rsidRPr="009374AA">
        <w:rPr>
          <w:rFonts w:cs="B Nazanin" w:hint="cs"/>
          <w:b/>
          <w:bCs/>
          <w:sz w:val="24"/>
          <w:szCs w:val="24"/>
          <w:rtl/>
          <w:lang w:bidi="fa-IR"/>
        </w:rPr>
        <w:t>ن</w:t>
      </w:r>
    </w:p>
    <w:p w14:paraId="279BC8E3" w14:textId="52B32D91" w:rsidR="00A3584D" w:rsidRPr="00064646" w:rsidRDefault="00F37809" w:rsidP="00597FC9">
      <w:pPr>
        <w:bidi/>
        <w:spacing w:line="240" w:lineRule="auto"/>
        <w:jc w:val="lowKashida"/>
        <w:rPr>
          <w:rFonts w:cs="B Nazanin"/>
          <w:sz w:val="24"/>
          <w:szCs w:val="24"/>
          <w:lang w:bidi="fa-IR"/>
        </w:rPr>
      </w:pPr>
      <w:r w:rsidRPr="00064646">
        <w:rPr>
          <w:rFonts w:cs="B Nazanin" w:hint="cs"/>
          <w:sz w:val="24"/>
          <w:szCs w:val="24"/>
          <w:rtl/>
          <w:lang w:bidi="fa-IR"/>
        </w:rPr>
        <w:t xml:space="preserve">احتراماً ضمن تائید مندرجات فوق مراتب با موافقت شورای آموزشی دانشکده جهت هرگونه اقدام مقتضی ارسال می گردد. ضمناً لیست واحدهای پیشنهادی باتوجه به مقررات آموزشی به شرح زیر می باشد. (در دوره های کارشناسی ارشد و دکتری تخصصی </w:t>
      </w:r>
      <w:r w:rsidR="009374AA" w:rsidRPr="009374AA">
        <w:rPr>
          <w:rFonts w:asciiTheme="majorBidi" w:hAnsiTheme="majorBidi" w:cstheme="majorBidi"/>
          <w:sz w:val="24"/>
          <w:szCs w:val="24"/>
          <w:lang w:bidi="fa-IR"/>
        </w:rPr>
        <w:t>(</w:t>
      </w:r>
      <w:proofErr w:type="spellStart"/>
      <w:r w:rsidR="009374AA" w:rsidRPr="009374AA">
        <w:rPr>
          <w:rFonts w:asciiTheme="majorBidi" w:hAnsiTheme="majorBidi" w:cstheme="majorBidi"/>
          <w:sz w:val="24"/>
          <w:szCs w:val="24"/>
          <w:lang w:bidi="fa-IR"/>
        </w:rPr>
        <w:t>Ph.D</w:t>
      </w:r>
      <w:proofErr w:type="spellEnd"/>
      <w:r w:rsidR="009374AA" w:rsidRPr="009374AA">
        <w:rPr>
          <w:rFonts w:asciiTheme="majorBidi" w:hAnsiTheme="majorBidi" w:cstheme="majorBidi"/>
          <w:sz w:val="24"/>
          <w:szCs w:val="24"/>
          <w:lang w:bidi="fa-IR"/>
        </w:rPr>
        <w:t>)</w:t>
      </w:r>
      <w:r w:rsidRPr="00064646">
        <w:rPr>
          <w:rFonts w:cs="B Nazanin" w:hint="cs"/>
          <w:sz w:val="24"/>
          <w:szCs w:val="24"/>
          <w:rtl/>
          <w:lang w:bidi="fa-IR"/>
        </w:rPr>
        <w:t>) نمرات کمتر از 14 برای دروس اختصاصی اجباری و اختصاصی اختیاری و نمرات کمتر از 12 برای دروس کمبود یا جبرانی پذیرفته نمی شود</w:t>
      </w:r>
      <w:r w:rsidR="009374AA">
        <w:rPr>
          <w:rFonts w:cs="B Nazanin" w:hint="cs"/>
          <w:sz w:val="24"/>
          <w:szCs w:val="24"/>
          <w:rtl/>
          <w:lang w:bidi="fa-IR"/>
        </w:rPr>
        <w:t>).</w:t>
      </w:r>
    </w:p>
    <w:tbl>
      <w:tblPr>
        <w:tblStyle w:val="TableGrid"/>
        <w:tblW w:w="10262" w:type="dxa"/>
        <w:tblInd w:w="-457" w:type="dxa"/>
        <w:tblLayout w:type="fixed"/>
        <w:tblLook w:val="04A0" w:firstRow="1" w:lastRow="0" w:firstColumn="1" w:lastColumn="0" w:noHBand="0" w:noVBand="1"/>
      </w:tblPr>
      <w:tblGrid>
        <w:gridCol w:w="851"/>
        <w:gridCol w:w="850"/>
        <w:gridCol w:w="1417"/>
        <w:gridCol w:w="567"/>
        <w:gridCol w:w="709"/>
        <w:gridCol w:w="851"/>
        <w:gridCol w:w="1276"/>
        <w:gridCol w:w="554"/>
        <w:gridCol w:w="721"/>
        <w:gridCol w:w="654"/>
        <w:gridCol w:w="1331"/>
        <w:gridCol w:w="481"/>
      </w:tblGrid>
      <w:tr w:rsidR="00971D4D" w:rsidRPr="00064646" w14:paraId="0E0D6440" w14:textId="77777777" w:rsidTr="009374AA">
        <w:trPr>
          <w:trHeight w:val="380"/>
        </w:trPr>
        <w:tc>
          <w:tcPr>
            <w:tcW w:w="1701" w:type="dxa"/>
            <w:gridSpan w:val="2"/>
          </w:tcPr>
          <w:p w14:paraId="0512E1AA" w14:textId="114EA5FD" w:rsidR="00971D4D" w:rsidRPr="00064646" w:rsidRDefault="00971D4D" w:rsidP="00597FC9">
            <w:pPr>
              <w:bidi/>
              <w:jc w:val="center"/>
              <w:rPr>
                <w:rFonts w:cs="B Nazanin"/>
                <w:sz w:val="24"/>
                <w:szCs w:val="24"/>
                <w:lang w:bidi="fa-IR"/>
              </w:rPr>
            </w:pPr>
            <w:r w:rsidRPr="00064646">
              <w:rPr>
                <w:rFonts w:cs="B Nazanin" w:hint="cs"/>
                <w:sz w:val="24"/>
                <w:szCs w:val="24"/>
                <w:rtl/>
                <w:lang w:bidi="fa-IR"/>
              </w:rPr>
              <w:t>تعداد واحد</w:t>
            </w:r>
          </w:p>
        </w:tc>
        <w:tc>
          <w:tcPr>
            <w:tcW w:w="1417" w:type="dxa"/>
            <w:vMerge w:val="restart"/>
          </w:tcPr>
          <w:p w14:paraId="4067FA7E" w14:textId="39034A26" w:rsidR="00971D4D" w:rsidRPr="00064646" w:rsidRDefault="00971D4D" w:rsidP="00597FC9">
            <w:pPr>
              <w:bidi/>
              <w:jc w:val="center"/>
              <w:rPr>
                <w:rFonts w:cs="B Nazanin"/>
                <w:sz w:val="24"/>
                <w:szCs w:val="24"/>
                <w:lang w:bidi="fa-IR"/>
              </w:rPr>
            </w:pPr>
            <w:r w:rsidRPr="00064646">
              <w:rPr>
                <w:rFonts w:cs="B Nazanin" w:hint="cs"/>
                <w:sz w:val="24"/>
                <w:szCs w:val="24"/>
                <w:rtl/>
                <w:lang w:bidi="fa-IR"/>
              </w:rPr>
              <w:t>نام درس</w:t>
            </w:r>
          </w:p>
        </w:tc>
        <w:tc>
          <w:tcPr>
            <w:tcW w:w="567" w:type="dxa"/>
            <w:vMerge w:val="restart"/>
            <w:textDirection w:val="tbRl"/>
          </w:tcPr>
          <w:p w14:paraId="70019567" w14:textId="38BC5D2A" w:rsidR="00971D4D" w:rsidRPr="00064646" w:rsidRDefault="00971D4D" w:rsidP="00971D4D">
            <w:pPr>
              <w:bidi/>
              <w:ind w:left="113" w:right="113"/>
              <w:jc w:val="center"/>
              <w:rPr>
                <w:rFonts w:cs="B Nazanin"/>
                <w:sz w:val="24"/>
                <w:szCs w:val="24"/>
                <w:lang w:bidi="fa-IR"/>
              </w:rPr>
            </w:pPr>
            <w:r w:rsidRPr="00064646">
              <w:rPr>
                <w:rFonts w:cs="B Nazanin" w:hint="cs"/>
                <w:sz w:val="24"/>
                <w:szCs w:val="24"/>
                <w:rtl/>
                <w:lang w:bidi="fa-IR"/>
              </w:rPr>
              <w:t>ردیف</w:t>
            </w:r>
          </w:p>
        </w:tc>
        <w:tc>
          <w:tcPr>
            <w:tcW w:w="1560" w:type="dxa"/>
            <w:gridSpan w:val="2"/>
          </w:tcPr>
          <w:p w14:paraId="07CD8443" w14:textId="6835A579" w:rsidR="00971D4D" w:rsidRPr="00064646" w:rsidRDefault="00971D4D" w:rsidP="00597FC9">
            <w:pPr>
              <w:bidi/>
              <w:jc w:val="center"/>
              <w:rPr>
                <w:rFonts w:cs="B Nazanin"/>
                <w:sz w:val="24"/>
                <w:szCs w:val="24"/>
                <w:lang w:bidi="fa-IR"/>
              </w:rPr>
            </w:pPr>
            <w:r w:rsidRPr="00064646">
              <w:rPr>
                <w:rFonts w:cs="B Nazanin" w:hint="cs"/>
                <w:sz w:val="24"/>
                <w:szCs w:val="24"/>
                <w:rtl/>
                <w:lang w:bidi="fa-IR"/>
              </w:rPr>
              <w:t>تعداد واحد</w:t>
            </w:r>
          </w:p>
        </w:tc>
        <w:tc>
          <w:tcPr>
            <w:tcW w:w="1276" w:type="dxa"/>
            <w:vMerge w:val="restart"/>
          </w:tcPr>
          <w:p w14:paraId="7257AAEB" w14:textId="1BA7B519" w:rsidR="00971D4D" w:rsidRPr="00064646" w:rsidRDefault="00971D4D" w:rsidP="00597FC9">
            <w:pPr>
              <w:bidi/>
              <w:jc w:val="center"/>
              <w:rPr>
                <w:rFonts w:cs="B Nazanin"/>
                <w:sz w:val="24"/>
                <w:szCs w:val="24"/>
                <w:lang w:bidi="fa-IR"/>
              </w:rPr>
            </w:pPr>
            <w:r w:rsidRPr="00064646">
              <w:rPr>
                <w:rFonts w:cs="B Nazanin" w:hint="cs"/>
                <w:sz w:val="24"/>
                <w:szCs w:val="24"/>
                <w:rtl/>
                <w:lang w:bidi="fa-IR"/>
              </w:rPr>
              <w:t>نام درس</w:t>
            </w:r>
          </w:p>
        </w:tc>
        <w:tc>
          <w:tcPr>
            <w:tcW w:w="554" w:type="dxa"/>
            <w:vMerge w:val="restart"/>
            <w:textDirection w:val="tbRl"/>
            <w:vAlign w:val="center"/>
          </w:tcPr>
          <w:p w14:paraId="2844FC7F" w14:textId="01BE1245" w:rsidR="00971D4D" w:rsidRPr="00064646" w:rsidRDefault="00971D4D" w:rsidP="00971D4D">
            <w:pPr>
              <w:bidi/>
              <w:ind w:left="113" w:right="113"/>
              <w:jc w:val="center"/>
              <w:rPr>
                <w:rFonts w:cs="B Nazanin"/>
                <w:sz w:val="24"/>
                <w:szCs w:val="24"/>
                <w:lang w:bidi="fa-IR"/>
              </w:rPr>
            </w:pPr>
            <w:r w:rsidRPr="00064646">
              <w:rPr>
                <w:rFonts w:cs="B Nazanin" w:hint="cs"/>
                <w:sz w:val="24"/>
                <w:szCs w:val="24"/>
                <w:rtl/>
                <w:lang w:bidi="fa-IR"/>
              </w:rPr>
              <w:t>ردیف</w:t>
            </w:r>
          </w:p>
        </w:tc>
        <w:tc>
          <w:tcPr>
            <w:tcW w:w="1375" w:type="dxa"/>
            <w:gridSpan w:val="2"/>
          </w:tcPr>
          <w:p w14:paraId="0FC392B1" w14:textId="6A5FDCBF" w:rsidR="00971D4D" w:rsidRPr="00064646" w:rsidRDefault="00971D4D" w:rsidP="00597FC9">
            <w:pPr>
              <w:bidi/>
              <w:jc w:val="center"/>
              <w:rPr>
                <w:rFonts w:cs="B Nazanin" w:hint="cs"/>
                <w:sz w:val="24"/>
                <w:szCs w:val="24"/>
                <w:rtl/>
                <w:lang w:bidi="fa-IR"/>
              </w:rPr>
            </w:pPr>
            <w:r w:rsidRPr="00064646">
              <w:rPr>
                <w:rFonts w:cs="B Nazanin" w:hint="cs"/>
                <w:sz w:val="24"/>
                <w:szCs w:val="24"/>
                <w:rtl/>
                <w:lang w:bidi="fa-IR"/>
              </w:rPr>
              <w:t>تعداد واحد</w:t>
            </w:r>
          </w:p>
        </w:tc>
        <w:tc>
          <w:tcPr>
            <w:tcW w:w="1331" w:type="dxa"/>
            <w:vMerge w:val="restart"/>
          </w:tcPr>
          <w:p w14:paraId="40AAE9C5" w14:textId="60E6C294" w:rsidR="00971D4D" w:rsidRPr="00064646" w:rsidRDefault="00971D4D" w:rsidP="00597FC9">
            <w:pPr>
              <w:bidi/>
              <w:jc w:val="center"/>
              <w:rPr>
                <w:rFonts w:cs="B Nazanin"/>
                <w:sz w:val="24"/>
                <w:szCs w:val="24"/>
                <w:lang w:bidi="fa-IR"/>
              </w:rPr>
            </w:pPr>
            <w:r w:rsidRPr="00064646">
              <w:rPr>
                <w:rFonts w:cs="B Nazanin" w:hint="cs"/>
                <w:sz w:val="24"/>
                <w:szCs w:val="24"/>
                <w:rtl/>
                <w:lang w:bidi="fa-IR"/>
              </w:rPr>
              <w:t>نام درس</w:t>
            </w:r>
          </w:p>
        </w:tc>
        <w:tc>
          <w:tcPr>
            <w:tcW w:w="481" w:type="dxa"/>
            <w:vMerge w:val="restart"/>
            <w:textDirection w:val="tbRl"/>
            <w:vAlign w:val="center"/>
          </w:tcPr>
          <w:p w14:paraId="77D6FF4F" w14:textId="79765829" w:rsidR="00971D4D" w:rsidRPr="00064646" w:rsidRDefault="00971D4D" w:rsidP="00597FC9">
            <w:pPr>
              <w:bidi/>
              <w:ind w:left="113" w:right="113"/>
              <w:jc w:val="center"/>
              <w:rPr>
                <w:rFonts w:cs="B Nazanin"/>
                <w:sz w:val="24"/>
                <w:szCs w:val="24"/>
                <w:lang w:bidi="fa-IR"/>
              </w:rPr>
            </w:pPr>
            <w:r w:rsidRPr="00064646">
              <w:rPr>
                <w:rFonts w:cs="B Nazanin" w:hint="cs"/>
                <w:sz w:val="24"/>
                <w:szCs w:val="24"/>
                <w:rtl/>
                <w:lang w:bidi="fa-IR"/>
              </w:rPr>
              <w:t>ردیف</w:t>
            </w:r>
          </w:p>
        </w:tc>
      </w:tr>
      <w:tr w:rsidR="00971D4D" w:rsidRPr="00064646" w14:paraId="03A2D4E2" w14:textId="77777777" w:rsidTr="009374AA">
        <w:trPr>
          <w:trHeight w:val="332"/>
        </w:trPr>
        <w:tc>
          <w:tcPr>
            <w:tcW w:w="851" w:type="dxa"/>
          </w:tcPr>
          <w:p w14:paraId="79DFAC1A" w14:textId="0F76EC06" w:rsidR="00971D4D" w:rsidRPr="00064646" w:rsidRDefault="00971D4D" w:rsidP="00971D4D">
            <w:pPr>
              <w:bidi/>
              <w:jc w:val="center"/>
              <w:rPr>
                <w:rFonts w:cs="B Nazanin" w:hint="cs"/>
                <w:sz w:val="24"/>
                <w:szCs w:val="24"/>
                <w:rtl/>
                <w:lang w:bidi="fa-IR"/>
              </w:rPr>
            </w:pPr>
            <w:r>
              <w:rPr>
                <w:rFonts w:cs="B Nazanin" w:hint="cs"/>
                <w:sz w:val="24"/>
                <w:szCs w:val="24"/>
                <w:rtl/>
                <w:lang w:bidi="fa-IR"/>
              </w:rPr>
              <w:t>عملی</w:t>
            </w:r>
          </w:p>
        </w:tc>
        <w:tc>
          <w:tcPr>
            <w:tcW w:w="850" w:type="dxa"/>
          </w:tcPr>
          <w:p w14:paraId="68C54926" w14:textId="2FB2BCA7" w:rsidR="00971D4D" w:rsidRPr="00064646" w:rsidRDefault="00971D4D" w:rsidP="00971D4D">
            <w:pPr>
              <w:bidi/>
              <w:jc w:val="center"/>
              <w:rPr>
                <w:rFonts w:cs="B Nazanin" w:hint="cs"/>
                <w:sz w:val="24"/>
                <w:szCs w:val="24"/>
                <w:rtl/>
                <w:lang w:bidi="fa-IR"/>
              </w:rPr>
            </w:pPr>
            <w:r>
              <w:rPr>
                <w:rFonts w:cs="B Nazanin" w:hint="cs"/>
                <w:sz w:val="24"/>
                <w:szCs w:val="24"/>
                <w:rtl/>
                <w:lang w:bidi="fa-IR"/>
              </w:rPr>
              <w:t>نظری</w:t>
            </w:r>
          </w:p>
        </w:tc>
        <w:tc>
          <w:tcPr>
            <w:tcW w:w="1417" w:type="dxa"/>
            <w:vMerge/>
          </w:tcPr>
          <w:p w14:paraId="73941822" w14:textId="77777777" w:rsidR="00971D4D" w:rsidRPr="00064646" w:rsidRDefault="00971D4D" w:rsidP="00971D4D">
            <w:pPr>
              <w:bidi/>
              <w:jc w:val="center"/>
              <w:rPr>
                <w:rFonts w:cs="B Nazanin" w:hint="cs"/>
                <w:sz w:val="24"/>
                <w:szCs w:val="24"/>
                <w:rtl/>
                <w:lang w:bidi="fa-IR"/>
              </w:rPr>
            </w:pPr>
          </w:p>
        </w:tc>
        <w:tc>
          <w:tcPr>
            <w:tcW w:w="567" w:type="dxa"/>
            <w:vMerge/>
          </w:tcPr>
          <w:p w14:paraId="136ECEAF" w14:textId="77777777" w:rsidR="00971D4D" w:rsidRPr="00064646" w:rsidRDefault="00971D4D" w:rsidP="00971D4D">
            <w:pPr>
              <w:bidi/>
              <w:jc w:val="center"/>
              <w:rPr>
                <w:rFonts w:cs="B Nazanin" w:hint="cs"/>
                <w:sz w:val="24"/>
                <w:szCs w:val="24"/>
                <w:rtl/>
                <w:lang w:bidi="fa-IR"/>
              </w:rPr>
            </w:pPr>
          </w:p>
        </w:tc>
        <w:tc>
          <w:tcPr>
            <w:tcW w:w="709" w:type="dxa"/>
          </w:tcPr>
          <w:p w14:paraId="5C7336CD" w14:textId="215DFEB5" w:rsidR="00971D4D" w:rsidRPr="00064646" w:rsidRDefault="00971D4D" w:rsidP="00971D4D">
            <w:pPr>
              <w:bidi/>
              <w:jc w:val="center"/>
              <w:rPr>
                <w:rFonts w:cs="B Nazanin" w:hint="cs"/>
                <w:sz w:val="24"/>
                <w:szCs w:val="24"/>
                <w:rtl/>
                <w:lang w:bidi="fa-IR"/>
              </w:rPr>
            </w:pPr>
            <w:r>
              <w:rPr>
                <w:rFonts w:cs="B Nazanin" w:hint="cs"/>
                <w:sz w:val="24"/>
                <w:szCs w:val="24"/>
                <w:rtl/>
                <w:lang w:bidi="fa-IR"/>
              </w:rPr>
              <w:t>عملی</w:t>
            </w:r>
          </w:p>
        </w:tc>
        <w:tc>
          <w:tcPr>
            <w:tcW w:w="851" w:type="dxa"/>
          </w:tcPr>
          <w:p w14:paraId="1CFBCCA5" w14:textId="2E012119" w:rsidR="00971D4D" w:rsidRPr="00064646" w:rsidRDefault="00971D4D" w:rsidP="00971D4D">
            <w:pPr>
              <w:bidi/>
              <w:jc w:val="center"/>
              <w:rPr>
                <w:rFonts w:cs="B Nazanin" w:hint="cs"/>
                <w:sz w:val="24"/>
                <w:szCs w:val="24"/>
                <w:rtl/>
                <w:lang w:bidi="fa-IR"/>
              </w:rPr>
            </w:pPr>
            <w:r>
              <w:rPr>
                <w:rFonts w:cs="B Nazanin" w:hint="cs"/>
                <w:sz w:val="24"/>
                <w:szCs w:val="24"/>
                <w:rtl/>
                <w:lang w:bidi="fa-IR"/>
              </w:rPr>
              <w:t>نظری</w:t>
            </w:r>
          </w:p>
        </w:tc>
        <w:tc>
          <w:tcPr>
            <w:tcW w:w="1276" w:type="dxa"/>
            <w:vMerge/>
          </w:tcPr>
          <w:p w14:paraId="02E68AD8" w14:textId="77777777" w:rsidR="00971D4D" w:rsidRPr="00064646" w:rsidRDefault="00971D4D" w:rsidP="00971D4D">
            <w:pPr>
              <w:bidi/>
              <w:jc w:val="center"/>
              <w:rPr>
                <w:rFonts w:cs="B Nazanin" w:hint="cs"/>
                <w:sz w:val="24"/>
                <w:szCs w:val="24"/>
                <w:rtl/>
                <w:lang w:bidi="fa-IR"/>
              </w:rPr>
            </w:pPr>
          </w:p>
        </w:tc>
        <w:tc>
          <w:tcPr>
            <w:tcW w:w="554" w:type="dxa"/>
            <w:vMerge/>
          </w:tcPr>
          <w:p w14:paraId="61693D16" w14:textId="77777777" w:rsidR="00971D4D" w:rsidRPr="00064646" w:rsidRDefault="00971D4D" w:rsidP="00971D4D">
            <w:pPr>
              <w:bidi/>
              <w:jc w:val="center"/>
              <w:rPr>
                <w:rFonts w:cs="B Nazanin" w:hint="cs"/>
                <w:sz w:val="24"/>
                <w:szCs w:val="24"/>
                <w:rtl/>
                <w:lang w:bidi="fa-IR"/>
              </w:rPr>
            </w:pPr>
          </w:p>
        </w:tc>
        <w:tc>
          <w:tcPr>
            <w:tcW w:w="721" w:type="dxa"/>
          </w:tcPr>
          <w:p w14:paraId="1D594CD0" w14:textId="14E19813" w:rsidR="00971D4D" w:rsidRPr="00064646" w:rsidRDefault="00971D4D" w:rsidP="00971D4D">
            <w:pPr>
              <w:bidi/>
              <w:jc w:val="center"/>
              <w:rPr>
                <w:rFonts w:cs="B Nazanin" w:hint="cs"/>
                <w:sz w:val="24"/>
                <w:szCs w:val="24"/>
                <w:rtl/>
                <w:lang w:bidi="fa-IR"/>
              </w:rPr>
            </w:pPr>
            <w:r>
              <w:rPr>
                <w:rFonts w:cs="B Nazanin" w:hint="cs"/>
                <w:sz w:val="24"/>
                <w:szCs w:val="24"/>
                <w:rtl/>
                <w:lang w:bidi="fa-IR"/>
              </w:rPr>
              <w:t>عملی</w:t>
            </w:r>
          </w:p>
        </w:tc>
        <w:tc>
          <w:tcPr>
            <w:tcW w:w="654" w:type="dxa"/>
          </w:tcPr>
          <w:p w14:paraId="05E48D8D" w14:textId="65FE71E9" w:rsidR="00971D4D" w:rsidRPr="00064646" w:rsidRDefault="00971D4D" w:rsidP="00971D4D">
            <w:pPr>
              <w:bidi/>
              <w:jc w:val="center"/>
              <w:rPr>
                <w:rFonts w:cs="B Nazanin" w:hint="cs"/>
                <w:sz w:val="24"/>
                <w:szCs w:val="24"/>
                <w:rtl/>
                <w:lang w:bidi="fa-IR"/>
              </w:rPr>
            </w:pPr>
            <w:r>
              <w:rPr>
                <w:rFonts w:cs="B Nazanin" w:hint="cs"/>
                <w:sz w:val="24"/>
                <w:szCs w:val="24"/>
                <w:rtl/>
                <w:lang w:bidi="fa-IR"/>
              </w:rPr>
              <w:t>نظری</w:t>
            </w:r>
          </w:p>
        </w:tc>
        <w:tc>
          <w:tcPr>
            <w:tcW w:w="1331" w:type="dxa"/>
            <w:vMerge/>
          </w:tcPr>
          <w:p w14:paraId="2C17005D" w14:textId="77777777" w:rsidR="00971D4D" w:rsidRPr="00064646" w:rsidRDefault="00971D4D" w:rsidP="00971D4D">
            <w:pPr>
              <w:bidi/>
              <w:jc w:val="center"/>
              <w:rPr>
                <w:rFonts w:cs="B Nazanin" w:hint="cs"/>
                <w:sz w:val="24"/>
                <w:szCs w:val="24"/>
                <w:rtl/>
                <w:lang w:bidi="fa-IR"/>
              </w:rPr>
            </w:pPr>
          </w:p>
        </w:tc>
        <w:tc>
          <w:tcPr>
            <w:tcW w:w="481" w:type="dxa"/>
            <w:vMerge/>
          </w:tcPr>
          <w:p w14:paraId="0975B4B9" w14:textId="77777777" w:rsidR="00971D4D" w:rsidRPr="00064646" w:rsidRDefault="00971D4D" w:rsidP="00971D4D">
            <w:pPr>
              <w:bidi/>
              <w:jc w:val="center"/>
              <w:rPr>
                <w:rFonts w:cs="B Nazanin" w:hint="cs"/>
                <w:sz w:val="24"/>
                <w:szCs w:val="24"/>
                <w:rtl/>
                <w:lang w:bidi="fa-IR"/>
              </w:rPr>
            </w:pPr>
          </w:p>
        </w:tc>
      </w:tr>
      <w:tr w:rsidR="00971D4D" w:rsidRPr="00064646" w14:paraId="3FCC40D5" w14:textId="77777777" w:rsidTr="009374AA">
        <w:trPr>
          <w:trHeight w:val="218"/>
        </w:trPr>
        <w:tc>
          <w:tcPr>
            <w:tcW w:w="851" w:type="dxa"/>
          </w:tcPr>
          <w:p w14:paraId="18EF4E55" w14:textId="77777777" w:rsidR="00971D4D" w:rsidRPr="00064646" w:rsidRDefault="00971D4D" w:rsidP="00971D4D">
            <w:pPr>
              <w:bidi/>
              <w:jc w:val="lowKashida"/>
              <w:rPr>
                <w:rFonts w:cs="B Nazanin"/>
                <w:sz w:val="24"/>
                <w:szCs w:val="24"/>
                <w:lang w:bidi="fa-IR"/>
              </w:rPr>
            </w:pPr>
          </w:p>
        </w:tc>
        <w:tc>
          <w:tcPr>
            <w:tcW w:w="850" w:type="dxa"/>
          </w:tcPr>
          <w:p w14:paraId="4C4C378D" w14:textId="14DA6206" w:rsidR="00971D4D" w:rsidRPr="00064646" w:rsidRDefault="00971D4D" w:rsidP="00971D4D">
            <w:pPr>
              <w:bidi/>
              <w:jc w:val="lowKashida"/>
              <w:rPr>
                <w:rFonts w:cs="B Nazanin"/>
                <w:sz w:val="24"/>
                <w:szCs w:val="24"/>
                <w:lang w:bidi="fa-IR"/>
              </w:rPr>
            </w:pPr>
          </w:p>
        </w:tc>
        <w:tc>
          <w:tcPr>
            <w:tcW w:w="1417" w:type="dxa"/>
          </w:tcPr>
          <w:p w14:paraId="22FBFEE8" w14:textId="77777777" w:rsidR="00971D4D" w:rsidRPr="00064646" w:rsidRDefault="00971D4D" w:rsidP="00971D4D">
            <w:pPr>
              <w:bidi/>
              <w:jc w:val="lowKashida"/>
              <w:rPr>
                <w:rFonts w:cs="B Nazanin"/>
                <w:sz w:val="24"/>
                <w:szCs w:val="24"/>
                <w:lang w:bidi="fa-IR"/>
              </w:rPr>
            </w:pPr>
          </w:p>
        </w:tc>
        <w:tc>
          <w:tcPr>
            <w:tcW w:w="567" w:type="dxa"/>
          </w:tcPr>
          <w:p w14:paraId="386EC63A" w14:textId="6BAA6FA7"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9</w:t>
            </w:r>
          </w:p>
        </w:tc>
        <w:tc>
          <w:tcPr>
            <w:tcW w:w="709" w:type="dxa"/>
          </w:tcPr>
          <w:p w14:paraId="634503B4" w14:textId="77777777" w:rsidR="00971D4D" w:rsidRPr="00064646" w:rsidRDefault="00971D4D" w:rsidP="00971D4D">
            <w:pPr>
              <w:bidi/>
              <w:jc w:val="lowKashida"/>
              <w:rPr>
                <w:rFonts w:cs="B Nazanin"/>
                <w:sz w:val="24"/>
                <w:szCs w:val="24"/>
                <w:lang w:bidi="fa-IR"/>
              </w:rPr>
            </w:pPr>
          </w:p>
        </w:tc>
        <w:tc>
          <w:tcPr>
            <w:tcW w:w="851" w:type="dxa"/>
          </w:tcPr>
          <w:p w14:paraId="0CB75E8A" w14:textId="4B0A3FF9" w:rsidR="00971D4D" w:rsidRPr="00064646" w:rsidRDefault="00971D4D" w:rsidP="00971D4D">
            <w:pPr>
              <w:bidi/>
              <w:jc w:val="lowKashida"/>
              <w:rPr>
                <w:rFonts w:cs="B Nazanin"/>
                <w:sz w:val="24"/>
                <w:szCs w:val="24"/>
                <w:lang w:bidi="fa-IR"/>
              </w:rPr>
            </w:pPr>
          </w:p>
        </w:tc>
        <w:tc>
          <w:tcPr>
            <w:tcW w:w="1276" w:type="dxa"/>
          </w:tcPr>
          <w:p w14:paraId="71B281D6" w14:textId="77777777" w:rsidR="00971D4D" w:rsidRPr="00064646" w:rsidRDefault="00971D4D" w:rsidP="00971D4D">
            <w:pPr>
              <w:bidi/>
              <w:jc w:val="lowKashida"/>
              <w:rPr>
                <w:rFonts w:cs="B Nazanin"/>
                <w:sz w:val="24"/>
                <w:szCs w:val="24"/>
                <w:lang w:bidi="fa-IR"/>
              </w:rPr>
            </w:pPr>
          </w:p>
        </w:tc>
        <w:tc>
          <w:tcPr>
            <w:tcW w:w="554" w:type="dxa"/>
          </w:tcPr>
          <w:p w14:paraId="682BE74D" w14:textId="202F7715"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5</w:t>
            </w:r>
          </w:p>
        </w:tc>
        <w:tc>
          <w:tcPr>
            <w:tcW w:w="721" w:type="dxa"/>
          </w:tcPr>
          <w:p w14:paraId="775558D9" w14:textId="2D4EED80" w:rsidR="00971D4D" w:rsidRPr="00064646" w:rsidRDefault="00971D4D" w:rsidP="00971D4D">
            <w:pPr>
              <w:bidi/>
              <w:jc w:val="lowKashida"/>
              <w:rPr>
                <w:rFonts w:cs="B Nazanin"/>
                <w:sz w:val="24"/>
                <w:szCs w:val="24"/>
                <w:lang w:bidi="fa-IR"/>
              </w:rPr>
            </w:pPr>
          </w:p>
        </w:tc>
        <w:tc>
          <w:tcPr>
            <w:tcW w:w="654" w:type="dxa"/>
          </w:tcPr>
          <w:p w14:paraId="7D600DA4" w14:textId="77777777" w:rsidR="00971D4D" w:rsidRPr="00064646" w:rsidRDefault="00971D4D" w:rsidP="00971D4D">
            <w:pPr>
              <w:bidi/>
              <w:jc w:val="lowKashida"/>
              <w:rPr>
                <w:rFonts w:cs="B Nazanin"/>
                <w:sz w:val="24"/>
                <w:szCs w:val="24"/>
                <w:lang w:bidi="fa-IR"/>
              </w:rPr>
            </w:pPr>
          </w:p>
        </w:tc>
        <w:tc>
          <w:tcPr>
            <w:tcW w:w="1331" w:type="dxa"/>
          </w:tcPr>
          <w:p w14:paraId="203E81E8" w14:textId="5CDF4B7E" w:rsidR="00971D4D" w:rsidRPr="00064646" w:rsidRDefault="00971D4D" w:rsidP="00971D4D">
            <w:pPr>
              <w:bidi/>
              <w:jc w:val="lowKashida"/>
              <w:rPr>
                <w:rFonts w:cs="B Nazanin"/>
                <w:sz w:val="24"/>
                <w:szCs w:val="24"/>
                <w:lang w:bidi="fa-IR"/>
              </w:rPr>
            </w:pPr>
          </w:p>
        </w:tc>
        <w:tc>
          <w:tcPr>
            <w:tcW w:w="481" w:type="dxa"/>
          </w:tcPr>
          <w:p w14:paraId="190A6B8A" w14:textId="4491576E"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1</w:t>
            </w:r>
          </w:p>
        </w:tc>
      </w:tr>
      <w:tr w:rsidR="00971D4D" w:rsidRPr="00064646" w14:paraId="5D2CB032" w14:textId="77777777" w:rsidTr="009374AA">
        <w:trPr>
          <w:trHeight w:val="298"/>
        </w:trPr>
        <w:tc>
          <w:tcPr>
            <w:tcW w:w="851" w:type="dxa"/>
          </w:tcPr>
          <w:p w14:paraId="2F0A64DC" w14:textId="77777777" w:rsidR="00971D4D" w:rsidRPr="00064646" w:rsidRDefault="00971D4D" w:rsidP="00971D4D">
            <w:pPr>
              <w:bidi/>
              <w:jc w:val="lowKashida"/>
              <w:rPr>
                <w:rFonts w:cs="B Nazanin"/>
                <w:sz w:val="24"/>
                <w:szCs w:val="24"/>
                <w:lang w:bidi="fa-IR"/>
              </w:rPr>
            </w:pPr>
          </w:p>
        </w:tc>
        <w:tc>
          <w:tcPr>
            <w:tcW w:w="850" w:type="dxa"/>
          </w:tcPr>
          <w:p w14:paraId="3D93A3C5" w14:textId="2F9CD7AA" w:rsidR="00971D4D" w:rsidRPr="00064646" w:rsidRDefault="00971D4D" w:rsidP="00971D4D">
            <w:pPr>
              <w:bidi/>
              <w:jc w:val="lowKashida"/>
              <w:rPr>
                <w:rFonts w:cs="B Nazanin"/>
                <w:sz w:val="24"/>
                <w:szCs w:val="24"/>
                <w:lang w:bidi="fa-IR"/>
              </w:rPr>
            </w:pPr>
          </w:p>
        </w:tc>
        <w:tc>
          <w:tcPr>
            <w:tcW w:w="1417" w:type="dxa"/>
          </w:tcPr>
          <w:p w14:paraId="63FE9AAD" w14:textId="77777777" w:rsidR="00971D4D" w:rsidRPr="00064646" w:rsidRDefault="00971D4D" w:rsidP="00971D4D">
            <w:pPr>
              <w:bidi/>
              <w:jc w:val="lowKashida"/>
              <w:rPr>
                <w:rFonts w:cs="B Nazanin"/>
                <w:sz w:val="24"/>
                <w:szCs w:val="24"/>
                <w:lang w:bidi="fa-IR"/>
              </w:rPr>
            </w:pPr>
          </w:p>
        </w:tc>
        <w:tc>
          <w:tcPr>
            <w:tcW w:w="567" w:type="dxa"/>
          </w:tcPr>
          <w:p w14:paraId="3980BE15" w14:textId="4A6AFE9D"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10</w:t>
            </w:r>
          </w:p>
        </w:tc>
        <w:tc>
          <w:tcPr>
            <w:tcW w:w="709" w:type="dxa"/>
          </w:tcPr>
          <w:p w14:paraId="065C278B" w14:textId="77777777" w:rsidR="00971D4D" w:rsidRPr="00064646" w:rsidRDefault="00971D4D" w:rsidP="00971D4D">
            <w:pPr>
              <w:bidi/>
              <w:jc w:val="lowKashida"/>
              <w:rPr>
                <w:rFonts w:cs="B Nazanin"/>
                <w:sz w:val="24"/>
                <w:szCs w:val="24"/>
                <w:lang w:bidi="fa-IR"/>
              </w:rPr>
            </w:pPr>
          </w:p>
        </w:tc>
        <w:tc>
          <w:tcPr>
            <w:tcW w:w="851" w:type="dxa"/>
          </w:tcPr>
          <w:p w14:paraId="1B09004D" w14:textId="69ABFED5" w:rsidR="00971D4D" w:rsidRPr="00064646" w:rsidRDefault="00971D4D" w:rsidP="00971D4D">
            <w:pPr>
              <w:bidi/>
              <w:jc w:val="lowKashida"/>
              <w:rPr>
                <w:rFonts w:cs="B Nazanin"/>
                <w:sz w:val="24"/>
                <w:szCs w:val="24"/>
                <w:lang w:bidi="fa-IR"/>
              </w:rPr>
            </w:pPr>
          </w:p>
        </w:tc>
        <w:tc>
          <w:tcPr>
            <w:tcW w:w="1276" w:type="dxa"/>
          </w:tcPr>
          <w:p w14:paraId="435D4730" w14:textId="77777777" w:rsidR="00971D4D" w:rsidRPr="00064646" w:rsidRDefault="00971D4D" w:rsidP="00971D4D">
            <w:pPr>
              <w:bidi/>
              <w:jc w:val="lowKashida"/>
              <w:rPr>
                <w:rFonts w:cs="B Nazanin"/>
                <w:sz w:val="24"/>
                <w:szCs w:val="24"/>
                <w:lang w:bidi="fa-IR"/>
              </w:rPr>
            </w:pPr>
          </w:p>
        </w:tc>
        <w:tc>
          <w:tcPr>
            <w:tcW w:w="554" w:type="dxa"/>
          </w:tcPr>
          <w:p w14:paraId="6C80E5A2" w14:textId="644D544A"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6</w:t>
            </w:r>
          </w:p>
        </w:tc>
        <w:tc>
          <w:tcPr>
            <w:tcW w:w="721" w:type="dxa"/>
          </w:tcPr>
          <w:p w14:paraId="27F678F4" w14:textId="77777777" w:rsidR="00971D4D" w:rsidRPr="00064646" w:rsidRDefault="00971D4D" w:rsidP="00971D4D">
            <w:pPr>
              <w:bidi/>
              <w:jc w:val="lowKashida"/>
              <w:rPr>
                <w:rFonts w:cs="B Nazanin"/>
                <w:sz w:val="24"/>
                <w:szCs w:val="24"/>
                <w:lang w:bidi="fa-IR"/>
              </w:rPr>
            </w:pPr>
          </w:p>
        </w:tc>
        <w:tc>
          <w:tcPr>
            <w:tcW w:w="654" w:type="dxa"/>
          </w:tcPr>
          <w:p w14:paraId="18364B60" w14:textId="77777777" w:rsidR="00971D4D" w:rsidRPr="00064646" w:rsidRDefault="00971D4D" w:rsidP="00971D4D">
            <w:pPr>
              <w:bidi/>
              <w:jc w:val="lowKashida"/>
              <w:rPr>
                <w:rFonts w:cs="B Nazanin"/>
                <w:sz w:val="24"/>
                <w:szCs w:val="24"/>
                <w:lang w:bidi="fa-IR"/>
              </w:rPr>
            </w:pPr>
          </w:p>
        </w:tc>
        <w:tc>
          <w:tcPr>
            <w:tcW w:w="1331" w:type="dxa"/>
          </w:tcPr>
          <w:p w14:paraId="358B0148" w14:textId="68F849DB" w:rsidR="00971D4D" w:rsidRPr="00064646" w:rsidRDefault="00971D4D" w:rsidP="00971D4D">
            <w:pPr>
              <w:bidi/>
              <w:jc w:val="lowKashida"/>
              <w:rPr>
                <w:rFonts w:cs="B Nazanin"/>
                <w:sz w:val="24"/>
                <w:szCs w:val="24"/>
                <w:lang w:bidi="fa-IR"/>
              </w:rPr>
            </w:pPr>
          </w:p>
        </w:tc>
        <w:tc>
          <w:tcPr>
            <w:tcW w:w="481" w:type="dxa"/>
          </w:tcPr>
          <w:p w14:paraId="30BCFC6D" w14:textId="16D3E843"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2</w:t>
            </w:r>
          </w:p>
        </w:tc>
      </w:tr>
      <w:tr w:rsidR="00971D4D" w:rsidRPr="00064646" w14:paraId="49A71A96" w14:textId="77777777" w:rsidTr="009374AA">
        <w:trPr>
          <w:trHeight w:val="180"/>
        </w:trPr>
        <w:tc>
          <w:tcPr>
            <w:tcW w:w="851" w:type="dxa"/>
          </w:tcPr>
          <w:p w14:paraId="7A119237" w14:textId="77777777" w:rsidR="00971D4D" w:rsidRPr="00064646" w:rsidRDefault="00971D4D" w:rsidP="00971D4D">
            <w:pPr>
              <w:bidi/>
              <w:jc w:val="lowKashida"/>
              <w:rPr>
                <w:rFonts w:cs="B Nazanin"/>
                <w:sz w:val="24"/>
                <w:szCs w:val="24"/>
                <w:lang w:bidi="fa-IR"/>
              </w:rPr>
            </w:pPr>
          </w:p>
        </w:tc>
        <w:tc>
          <w:tcPr>
            <w:tcW w:w="850" w:type="dxa"/>
          </w:tcPr>
          <w:p w14:paraId="2E73622E" w14:textId="3CCC0611" w:rsidR="00971D4D" w:rsidRPr="00064646" w:rsidRDefault="00971D4D" w:rsidP="00971D4D">
            <w:pPr>
              <w:bidi/>
              <w:jc w:val="lowKashida"/>
              <w:rPr>
                <w:rFonts w:cs="B Nazanin"/>
                <w:sz w:val="24"/>
                <w:szCs w:val="24"/>
                <w:lang w:bidi="fa-IR"/>
              </w:rPr>
            </w:pPr>
          </w:p>
        </w:tc>
        <w:tc>
          <w:tcPr>
            <w:tcW w:w="1417" w:type="dxa"/>
          </w:tcPr>
          <w:p w14:paraId="1B8A5C73" w14:textId="77777777" w:rsidR="00971D4D" w:rsidRPr="00064646" w:rsidRDefault="00971D4D" w:rsidP="00971D4D">
            <w:pPr>
              <w:bidi/>
              <w:jc w:val="lowKashida"/>
              <w:rPr>
                <w:rFonts w:cs="B Nazanin"/>
                <w:sz w:val="24"/>
                <w:szCs w:val="24"/>
                <w:lang w:bidi="fa-IR"/>
              </w:rPr>
            </w:pPr>
          </w:p>
        </w:tc>
        <w:tc>
          <w:tcPr>
            <w:tcW w:w="567" w:type="dxa"/>
          </w:tcPr>
          <w:p w14:paraId="2609642C" w14:textId="4E4BCD18"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11</w:t>
            </w:r>
          </w:p>
        </w:tc>
        <w:tc>
          <w:tcPr>
            <w:tcW w:w="709" w:type="dxa"/>
          </w:tcPr>
          <w:p w14:paraId="13220E84" w14:textId="77777777" w:rsidR="00971D4D" w:rsidRPr="00064646" w:rsidRDefault="00971D4D" w:rsidP="00971D4D">
            <w:pPr>
              <w:bidi/>
              <w:jc w:val="lowKashida"/>
              <w:rPr>
                <w:rFonts w:cs="B Nazanin"/>
                <w:sz w:val="24"/>
                <w:szCs w:val="24"/>
                <w:lang w:bidi="fa-IR"/>
              </w:rPr>
            </w:pPr>
          </w:p>
        </w:tc>
        <w:tc>
          <w:tcPr>
            <w:tcW w:w="851" w:type="dxa"/>
          </w:tcPr>
          <w:p w14:paraId="5154AEE5" w14:textId="1865C422" w:rsidR="00971D4D" w:rsidRPr="00064646" w:rsidRDefault="00971D4D" w:rsidP="00971D4D">
            <w:pPr>
              <w:bidi/>
              <w:jc w:val="lowKashida"/>
              <w:rPr>
                <w:rFonts w:cs="B Nazanin"/>
                <w:sz w:val="24"/>
                <w:szCs w:val="24"/>
                <w:lang w:bidi="fa-IR"/>
              </w:rPr>
            </w:pPr>
          </w:p>
        </w:tc>
        <w:tc>
          <w:tcPr>
            <w:tcW w:w="1276" w:type="dxa"/>
          </w:tcPr>
          <w:p w14:paraId="38C668E6" w14:textId="77777777" w:rsidR="00971D4D" w:rsidRPr="00064646" w:rsidRDefault="00971D4D" w:rsidP="00971D4D">
            <w:pPr>
              <w:bidi/>
              <w:jc w:val="lowKashida"/>
              <w:rPr>
                <w:rFonts w:cs="B Nazanin"/>
                <w:sz w:val="24"/>
                <w:szCs w:val="24"/>
                <w:lang w:bidi="fa-IR"/>
              </w:rPr>
            </w:pPr>
          </w:p>
        </w:tc>
        <w:tc>
          <w:tcPr>
            <w:tcW w:w="554" w:type="dxa"/>
          </w:tcPr>
          <w:p w14:paraId="2EB31400" w14:textId="5B9FF29D"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7</w:t>
            </w:r>
          </w:p>
        </w:tc>
        <w:tc>
          <w:tcPr>
            <w:tcW w:w="721" w:type="dxa"/>
          </w:tcPr>
          <w:p w14:paraId="271312AD" w14:textId="77777777" w:rsidR="00971D4D" w:rsidRPr="00064646" w:rsidRDefault="00971D4D" w:rsidP="00971D4D">
            <w:pPr>
              <w:bidi/>
              <w:jc w:val="lowKashida"/>
              <w:rPr>
                <w:rFonts w:cs="B Nazanin"/>
                <w:sz w:val="24"/>
                <w:szCs w:val="24"/>
                <w:lang w:bidi="fa-IR"/>
              </w:rPr>
            </w:pPr>
          </w:p>
        </w:tc>
        <w:tc>
          <w:tcPr>
            <w:tcW w:w="654" w:type="dxa"/>
          </w:tcPr>
          <w:p w14:paraId="073AC39A" w14:textId="77777777" w:rsidR="00971D4D" w:rsidRPr="00064646" w:rsidRDefault="00971D4D" w:rsidP="00971D4D">
            <w:pPr>
              <w:bidi/>
              <w:jc w:val="lowKashida"/>
              <w:rPr>
                <w:rFonts w:cs="B Nazanin"/>
                <w:sz w:val="24"/>
                <w:szCs w:val="24"/>
                <w:lang w:bidi="fa-IR"/>
              </w:rPr>
            </w:pPr>
          </w:p>
        </w:tc>
        <w:tc>
          <w:tcPr>
            <w:tcW w:w="1331" w:type="dxa"/>
          </w:tcPr>
          <w:p w14:paraId="21C0460D" w14:textId="75F65C2B" w:rsidR="00971D4D" w:rsidRPr="00064646" w:rsidRDefault="00971D4D" w:rsidP="00971D4D">
            <w:pPr>
              <w:bidi/>
              <w:jc w:val="lowKashida"/>
              <w:rPr>
                <w:rFonts w:cs="B Nazanin"/>
                <w:sz w:val="24"/>
                <w:szCs w:val="24"/>
                <w:lang w:bidi="fa-IR"/>
              </w:rPr>
            </w:pPr>
          </w:p>
        </w:tc>
        <w:tc>
          <w:tcPr>
            <w:tcW w:w="481" w:type="dxa"/>
          </w:tcPr>
          <w:p w14:paraId="684C13F9" w14:textId="5A8208E3"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3</w:t>
            </w:r>
          </w:p>
        </w:tc>
      </w:tr>
      <w:tr w:rsidR="00971D4D" w:rsidRPr="00064646" w14:paraId="561BCA03" w14:textId="77777777" w:rsidTr="009374AA">
        <w:trPr>
          <w:trHeight w:val="298"/>
        </w:trPr>
        <w:tc>
          <w:tcPr>
            <w:tcW w:w="851" w:type="dxa"/>
          </w:tcPr>
          <w:p w14:paraId="544ACACA" w14:textId="77777777" w:rsidR="00971D4D" w:rsidRPr="00064646" w:rsidRDefault="00971D4D" w:rsidP="00971D4D">
            <w:pPr>
              <w:bidi/>
              <w:jc w:val="lowKashida"/>
              <w:rPr>
                <w:rFonts w:cs="B Nazanin"/>
                <w:sz w:val="24"/>
                <w:szCs w:val="24"/>
                <w:lang w:bidi="fa-IR"/>
              </w:rPr>
            </w:pPr>
          </w:p>
        </w:tc>
        <w:tc>
          <w:tcPr>
            <w:tcW w:w="850" w:type="dxa"/>
          </w:tcPr>
          <w:p w14:paraId="719BFB35" w14:textId="0F23323B" w:rsidR="00971D4D" w:rsidRPr="00064646" w:rsidRDefault="00971D4D" w:rsidP="00971D4D">
            <w:pPr>
              <w:bidi/>
              <w:jc w:val="lowKashida"/>
              <w:rPr>
                <w:rFonts w:cs="B Nazanin"/>
                <w:sz w:val="24"/>
                <w:szCs w:val="24"/>
                <w:lang w:bidi="fa-IR"/>
              </w:rPr>
            </w:pPr>
          </w:p>
        </w:tc>
        <w:tc>
          <w:tcPr>
            <w:tcW w:w="1417" w:type="dxa"/>
          </w:tcPr>
          <w:p w14:paraId="08012721" w14:textId="77777777" w:rsidR="00971D4D" w:rsidRPr="00064646" w:rsidRDefault="00971D4D" w:rsidP="00971D4D">
            <w:pPr>
              <w:bidi/>
              <w:jc w:val="lowKashida"/>
              <w:rPr>
                <w:rFonts w:cs="B Nazanin"/>
                <w:sz w:val="24"/>
                <w:szCs w:val="24"/>
                <w:lang w:bidi="fa-IR"/>
              </w:rPr>
            </w:pPr>
          </w:p>
        </w:tc>
        <w:tc>
          <w:tcPr>
            <w:tcW w:w="567" w:type="dxa"/>
          </w:tcPr>
          <w:p w14:paraId="2F46CEAB" w14:textId="46408C27"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12</w:t>
            </w:r>
          </w:p>
        </w:tc>
        <w:tc>
          <w:tcPr>
            <w:tcW w:w="709" w:type="dxa"/>
          </w:tcPr>
          <w:p w14:paraId="667B00E5" w14:textId="77777777" w:rsidR="00971D4D" w:rsidRPr="00064646" w:rsidRDefault="00971D4D" w:rsidP="00971D4D">
            <w:pPr>
              <w:bidi/>
              <w:jc w:val="lowKashida"/>
              <w:rPr>
                <w:rFonts w:cs="B Nazanin"/>
                <w:sz w:val="24"/>
                <w:szCs w:val="24"/>
                <w:lang w:bidi="fa-IR"/>
              </w:rPr>
            </w:pPr>
          </w:p>
        </w:tc>
        <w:tc>
          <w:tcPr>
            <w:tcW w:w="851" w:type="dxa"/>
          </w:tcPr>
          <w:p w14:paraId="4A733A01" w14:textId="1C93A058" w:rsidR="00971D4D" w:rsidRPr="00064646" w:rsidRDefault="00971D4D" w:rsidP="00971D4D">
            <w:pPr>
              <w:bidi/>
              <w:jc w:val="lowKashida"/>
              <w:rPr>
                <w:rFonts w:cs="B Nazanin"/>
                <w:sz w:val="24"/>
                <w:szCs w:val="24"/>
                <w:lang w:bidi="fa-IR"/>
              </w:rPr>
            </w:pPr>
          </w:p>
        </w:tc>
        <w:tc>
          <w:tcPr>
            <w:tcW w:w="1276" w:type="dxa"/>
          </w:tcPr>
          <w:p w14:paraId="418527EF" w14:textId="77777777" w:rsidR="00971D4D" w:rsidRPr="00064646" w:rsidRDefault="00971D4D" w:rsidP="00971D4D">
            <w:pPr>
              <w:bidi/>
              <w:jc w:val="lowKashida"/>
              <w:rPr>
                <w:rFonts w:cs="B Nazanin"/>
                <w:sz w:val="24"/>
                <w:szCs w:val="24"/>
                <w:lang w:bidi="fa-IR"/>
              </w:rPr>
            </w:pPr>
          </w:p>
        </w:tc>
        <w:tc>
          <w:tcPr>
            <w:tcW w:w="554" w:type="dxa"/>
          </w:tcPr>
          <w:p w14:paraId="2C59C10F" w14:textId="7387F22A"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8</w:t>
            </w:r>
          </w:p>
        </w:tc>
        <w:tc>
          <w:tcPr>
            <w:tcW w:w="721" w:type="dxa"/>
          </w:tcPr>
          <w:p w14:paraId="0A502FFF" w14:textId="77777777" w:rsidR="00971D4D" w:rsidRPr="00064646" w:rsidRDefault="00971D4D" w:rsidP="00971D4D">
            <w:pPr>
              <w:bidi/>
              <w:jc w:val="lowKashida"/>
              <w:rPr>
                <w:rFonts w:cs="B Nazanin"/>
                <w:sz w:val="24"/>
                <w:szCs w:val="24"/>
                <w:lang w:bidi="fa-IR"/>
              </w:rPr>
            </w:pPr>
          </w:p>
        </w:tc>
        <w:tc>
          <w:tcPr>
            <w:tcW w:w="654" w:type="dxa"/>
          </w:tcPr>
          <w:p w14:paraId="53FC98AE" w14:textId="77777777" w:rsidR="00971D4D" w:rsidRPr="00064646" w:rsidRDefault="00971D4D" w:rsidP="00971D4D">
            <w:pPr>
              <w:bidi/>
              <w:jc w:val="lowKashida"/>
              <w:rPr>
                <w:rFonts w:cs="B Nazanin"/>
                <w:sz w:val="24"/>
                <w:szCs w:val="24"/>
                <w:lang w:bidi="fa-IR"/>
              </w:rPr>
            </w:pPr>
          </w:p>
        </w:tc>
        <w:tc>
          <w:tcPr>
            <w:tcW w:w="1331" w:type="dxa"/>
          </w:tcPr>
          <w:p w14:paraId="414E116B" w14:textId="746EA6A9" w:rsidR="00971D4D" w:rsidRPr="00064646" w:rsidRDefault="00971D4D" w:rsidP="00971D4D">
            <w:pPr>
              <w:bidi/>
              <w:jc w:val="lowKashida"/>
              <w:rPr>
                <w:rFonts w:cs="B Nazanin"/>
                <w:sz w:val="24"/>
                <w:szCs w:val="24"/>
                <w:lang w:bidi="fa-IR"/>
              </w:rPr>
            </w:pPr>
          </w:p>
        </w:tc>
        <w:tc>
          <w:tcPr>
            <w:tcW w:w="481" w:type="dxa"/>
          </w:tcPr>
          <w:p w14:paraId="6AFF1028" w14:textId="499BCF4C" w:rsidR="00971D4D" w:rsidRPr="00064646" w:rsidRDefault="00971D4D" w:rsidP="00971D4D">
            <w:pPr>
              <w:bidi/>
              <w:jc w:val="lowKashida"/>
              <w:rPr>
                <w:rFonts w:cs="B Nazanin"/>
                <w:sz w:val="24"/>
                <w:szCs w:val="24"/>
                <w:lang w:bidi="fa-IR"/>
              </w:rPr>
            </w:pPr>
            <w:r w:rsidRPr="00064646">
              <w:rPr>
                <w:rFonts w:cs="B Nazanin" w:hint="cs"/>
                <w:sz w:val="24"/>
                <w:szCs w:val="24"/>
                <w:rtl/>
                <w:lang w:bidi="fa-IR"/>
              </w:rPr>
              <w:t>4</w:t>
            </w:r>
          </w:p>
        </w:tc>
      </w:tr>
    </w:tbl>
    <w:p w14:paraId="2DF399C4" w14:textId="1EEB7144" w:rsidR="000E085B" w:rsidRPr="009374AA" w:rsidRDefault="000E085B" w:rsidP="00597FC9">
      <w:pPr>
        <w:bidi/>
        <w:spacing w:line="240" w:lineRule="auto"/>
        <w:jc w:val="lowKashida"/>
        <w:rPr>
          <w:rFonts w:cs="B Nazanin"/>
          <w:b/>
          <w:bCs/>
          <w:sz w:val="24"/>
          <w:szCs w:val="24"/>
          <w:rtl/>
          <w:lang w:bidi="fa-IR"/>
        </w:rPr>
      </w:pPr>
      <w:r w:rsidRPr="009374AA">
        <w:rPr>
          <w:rFonts w:cs="B Nazanin" w:hint="cs"/>
          <w:b/>
          <w:bCs/>
          <w:sz w:val="24"/>
          <w:szCs w:val="24"/>
          <w:rtl/>
          <w:lang w:bidi="fa-IR"/>
        </w:rPr>
        <w:t xml:space="preserve">امضاء و مهر مسئول تحصیلات تکمیلی دانشکده :                    </w:t>
      </w:r>
      <w:r w:rsidR="00703B77" w:rsidRPr="009374AA">
        <w:rPr>
          <w:rFonts w:cs="B Nazanin" w:hint="cs"/>
          <w:b/>
          <w:bCs/>
          <w:sz w:val="24"/>
          <w:szCs w:val="24"/>
          <w:rtl/>
          <w:lang w:bidi="fa-IR"/>
        </w:rPr>
        <w:t xml:space="preserve">       </w:t>
      </w:r>
      <w:r w:rsidR="0074776A" w:rsidRPr="009374AA">
        <w:rPr>
          <w:rFonts w:cs="B Nazanin" w:hint="cs"/>
          <w:b/>
          <w:bCs/>
          <w:sz w:val="24"/>
          <w:szCs w:val="24"/>
          <w:rtl/>
          <w:lang w:bidi="fa-IR"/>
        </w:rPr>
        <w:t xml:space="preserve">               </w:t>
      </w:r>
      <w:r w:rsidR="00703B77" w:rsidRPr="009374AA">
        <w:rPr>
          <w:rFonts w:cs="B Nazanin" w:hint="cs"/>
          <w:b/>
          <w:bCs/>
          <w:sz w:val="24"/>
          <w:szCs w:val="24"/>
          <w:rtl/>
          <w:lang w:bidi="fa-IR"/>
        </w:rPr>
        <w:t xml:space="preserve">  </w:t>
      </w:r>
      <w:r w:rsidRPr="009374AA">
        <w:rPr>
          <w:rFonts w:cs="B Nazanin" w:hint="cs"/>
          <w:b/>
          <w:bCs/>
          <w:sz w:val="24"/>
          <w:szCs w:val="24"/>
          <w:rtl/>
          <w:lang w:bidi="fa-IR"/>
        </w:rPr>
        <w:t xml:space="preserve"> امضاء و مهر معاون آموزشی دانشکده :</w:t>
      </w:r>
    </w:p>
    <w:p w14:paraId="555D505F" w14:textId="4964F8BF" w:rsidR="009374AA" w:rsidRDefault="009374AA" w:rsidP="00597FC9">
      <w:pPr>
        <w:bidi/>
        <w:spacing w:line="240" w:lineRule="auto"/>
        <w:jc w:val="lowKashida"/>
        <w:rPr>
          <w:rFonts w:cs="B Nazanin"/>
          <w:b/>
          <w:bCs/>
          <w:sz w:val="24"/>
          <w:szCs w:val="24"/>
          <w:rtl/>
          <w:lang w:bidi="fa-IR"/>
        </w:rPr>
      </w:pPr>
      <w:r>
        <w:rPr>
          <w:rFonts w:cs="B Nazanin"/>
          <w:noProof/>
          <w:sz w:val="24"/>
          <w:szCs w:val="24"/>
          <w:rtl/>
          <w:lang w:val="fa-IR" w:bidi="fa-IR"/>
        </w:rPr>
        <mc:AlternateContent>
          <mc:Choice Requires="wps">
            <w:drawing>
              <wp:anchor distT="0" distB="0" distL="114300" distR="114300" simplePos="0" relativeHeight="251661312" behindDoc="0" locked="0" layoutInCell="1" allowOverlap="1" wp14:anchorId="426257B3" wp14:editId="6CEB33DB">
                <wp:simplePos x="0" y="0"/>
                <wp:positionH relativeFrom="page">
                  <wp:posOffset>88094</wp:posOffset>
                </wp:positionH>
                <wp:positionV relativeFrom="paragraph">
                  <wp:posOffset>141065</wp:posOffset>
                </wp:positionV>
                <wp:extent cx="7758127" cy="21097"/>
                <wp:effectExtent l="0" t="0" r="14605" b="36195"/>
                <wp:wrapNone/>
                <wp:docPr id="1660484454" name="Straight Connector 1"/>
                <wp:cNvGraphicFramePr/>
                <a:graphic xmlns:a="http://schemas.openxmlformats.org/drawingml/2006/main">
                  <a:graphicData uri="http://schemas.microsoft.com/office/word/2010/wordprocessingShape">
                    <wps:wsp>
                      <wps:cNvCnPr/>
                      <wps:spPr>
                        <a:xfrm flipH="1">
                          <a:off x="0" y="0"/>
                          <a:ext cx="7758127" cy="21097"/>
                        </a:xfrm>
                        <a:prstGeom prst="line">
                          <a:avLst/>
                        </a:prstGeom>
                        <a:noFill/>
                        <a:ln w="19050" cap="flat" cmpd="sng" algn="ctr">
                          <a:solidFill>
                            <a:srgbClr val="E7E6E6">
                              <a:lumMod val="1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38A465" id="Straight Connector 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95pt,11.1pt" to="617.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" strokecolor="#181717" strokeweight="1.5pt">
                <v:stroke joinstyle="miter"/>
                <w10:wrap anchorx="page"/>
              </v:line>
            </w:pict>
          </mc:Fallback>
        </mc:AlternateContent>
      </w:r>
    </w:p>
    <w:p w14:paraId="377B4C37" w14:textId="4049415D" w:rsidR="000E085B" w:rsidRPr="009374AA" w:rsidRDefault="000E085B" w:rsidP="009374AA">
      <w:pPr>
        <w:bidi/>
        <w:spacing w:line="240" w:lineRule="auto"/>
        <w:jc w:val="lowKashida"/>
        <w:rPr>
          <w:rFonts w:cs="B Nazanin"/>
          <w:b/>
          <w:bCs/>
          <w:sz w:val="24"/>
          <w:szCs w:val="24"/>
          <w:rtl/>
          <w:lang w:bidi="fa-IR"/>
        </w:rPr>
      </w:pPr>
      <w:r w:rsidRPr="009374AA">
        <w:rPr>
          <w:rFonts w:cs="B Nazanin" w:hint="cs"/>
          <w:b/>
          <w:bCs/>
          <w:sz w:val="24"/>
          <w:szCs w:val="24"/>
          <w:rtl/>
          <w:lang w:bidi="fa-IR"/>
        </w:rPr>
        <w:t>تحصیلات تکمیلی دانشگاه علوم پزشکی ........</w:t>
      </w:r>
      <w:r w:rsidR="00A3584D" w:rsidRPr="009374AA">
        <w:rPr>
          <w:rFonts w:cs="B Nazanin" w:hint="cs"/>
          <w:b/>
          <w:bCs/>
          <w:sz w:val="24"/>
          <w:szCs w:val="24"/>
          <w:rtl/>
          <w:lang w:bidi="fa-IR"/>
        </w:rPr>
        <w:t>...</w:t>
      </w:r>
      <w:r w:rsidR="0074776A" w:rsidRPr="009374AA">
        <w:rPr>
          <w:rFonts w:cs="B Nazanin" w:hint="cs"/>
          <w:b/>
          <w:bCs/>
          <w:sz w:val="24"/>
          <w:szCs w:val="24"/>
          <w:rtl/>
          <w:lang w:bidi="fa-IR"/>
        </w:rPr>
        <w:t>..</w:t>
      </w:r>
      <w:r w:rsidRPr="009374AA">
        <w:rPr>
          <w:rFonts w:cs="B Nazanin" w:hint="cs"/>
          <w:b/>
          <w:bCs/>
          <w:sz w:val="24"/>
          <w:szCs w:val="24"/>
          <w:rtl/>
          <w:lang w:bidi="fa-IR"/>
        </w:rPr>
        <w:t>......</w:t>
      </w:r>
      <w:r w:rsidR="00703B77" w:rsidRPr="009374AA">
        <w:rPr>
          <w:rFonts w:cs="B Nazanin" w:hint="cs"/>
          <w:b/>
          <w:bCs/>
          <w:sz w:val="24"/>
          <w:szCs w:val="24"/>
          <w:rtl/>
          <w:lang w:bidi="fa-IR"/>
        </w:rPr>
        <w:t>.....</w:t>
      </w:r>
      <w:r w:rsidRPr="009374AA">
        <w:rPr>
          <w:rFonts w:cs="B Nazanin" w:hint="cs"/>
          <w:b/>
          <w:bCs/>
          <w:sz w:val="24"/>
          <w:szCs w:val="24"/>
          <w:rtl/>
          <w:lang w:bidi="fa-IR"/>
        </w:rPr>
        <w:t xml:space="preserve">.                  </w:t>
      </w:r>
      <w:r w:rsidR="00703B77" w:rsidRPr="009374AA">
        <w:rPr>
          <w:rFonts w:cs="B Nazanin" w:hint="cs"/>
          <w:b/>
          <w:bCs/>
          <w:sz w:val="24"/>
          <w:szCs w:val="24"/>
          <w:rtl/>
          <w:lang w:bidi="fa-IR"/>
        </w:rPr>
        <w:t xml:space="preserve">         </w:t>
      </w:r>
      <w:r w:rsidR="0074776A" w:rsidRPr="009374AA">
        <w:rPr>
          <w:rFonts w:cs="B Nazanin" w:hint="cs"/>
          <w:b/>
          <w:bCs/>
          <w:sz w:val="24"/>
          <w:szCs w:val="24"/>
          <w:rtl/>
          <w:lang w:bidi="fa-IR"/>
        </w:rPr>
        <w:t xml:space="preserve">           </w:t>
      </w:r>
      <w:r w:rsidR="00703B77" w:rsidRPr="009374AA">
        <w:rPr>
          <w:rFonts w:cs="B Nazanin" w:hint="cs"/>
          <w:b/>
          <w:bCs/>
          <w:sz w:val="24"/>
          <w:szCs w:val="24"/>
          <w:rtl/>
          <w:lang w:bidi="fa-IR"/>
        </w:rPr>
        <w:t xml:space="preserve"> </w:t>
      </w:r>
      <w:r w:rsidRPr="009374AA">
        <w:rPr>
          <w:rFonts w:cs="B Nazanin" w:hint="cs"/>
          <w:b/>
          <w:bCs/>
          <w:sz w:val="24"/>
          <w:szCs w:val="24"/>
          <w:rtl/>
          <w:lang w:bidi="fa-IR"/>
        </w:rPr>
        <w:t xml:space="preserve">تاریخ :                     شماره </w:t>
      </w:r>
      <w:r w:rsidR="0002624C" w:rsidRPr="009374AA">
        <w:rPr>
          <w:rFonts w:cs="B Nazanin" w:hint="cs"/>
          <w:b/>
          <w:bCs/>
          <w:sz w:val="24"/>
          <w:szCs w:val="24"/>
          <w:rtl/>
          <w:lang w:bidi="fa-IR"/>
        </w:rPr>
        <w:t>:</w:t>
      </w:r>
    </w:p>
    <w:p w14:paraId="2AC322EB" w14:textId="00C0CC24" w:rsidR="0002624C" w:rsidRPr="00064646" w:rsidRDefault="0002624C" w:rsidP="009374AA">
      <w:pPr>
        <w:bidi/>
        <w:spacing w:after="0" w:line="240" w:lineRule="auto"/>
        <w:jc w:val="lowKashida"/>
        <w:rPr>
          <w:rFonts w:cs="B Nazanin"/>
          <w:sz w:val="24"/>
          <w:szCs w:val="24"/>
          <w:rtl/>
          <w:lang w:bidi="fa-IR"/>
        </w:rPr>
      </w:pPr>
      <w:r w:rsidRPr="00064646">
        <w:rPr>
          <w:rFonts w:cs="B Nazanin" w:hint="cs"/>
          <w:sz w:val="24"/>
          <w:szCs w:val="24"/>
          <w:rtl/>
          <w:lang w:bidi="fa-IR"/>
        </w:rPr>
        <w:t xml:space="preserve">احتراماً با توجه به درخواست دانشجوی فوق الذکر و نظریه دانشکده ضمن موافقت با میهمان شدن نامبرده، خواهشمنداست در صورت موافقت مراتب را اعلام و در پایان </w:t>
      </w:r>
      <w:r w:rsidR="0074776A" w:rsidRPr="00064646">
        <w:rPr>
          <w:rFonts w:cs="B Nazanin" w:hint="cs"/>
          <w:sz w:val="24"/>
          <w:szCs w:val="24"/>
          <w:rtl/>
          <w:lang w:bidi="fa-IR"/>
        </w:rPr>
        <w:t>ت</w:t>
      </w:r>
      <w:r w:rsidRPr="00064646">
        <w:rPr>
          <w:rFonts w:cs="B Nazanin" w:hint="cs"/>
          <w:sz w:val="24"/>
          <w:szCs w:val="24"/>
          <w:rtl/>
          <w:lang w:bidi="fa-IR"/>
        </w:rPr>
        <w:t xml:space="preserve">رم نمرات اخذ شده را ارسال فرمائید.  </w:t>
      </w:r>
    </w:p>
    <w:p w14:paraId="0DCA641E" w14:textId="21E0D6E9" w:rsidR="009374AA" w:rsidRDefault="009374AA" w:rsidP="009374AA">
      <w:pPr>
        <w:bidi/>
        <w:spacing w:after="0" w:line="240" w:lineRule="auto"/>
        <w:jc w:val="right"/>
        <w:rPr>
          <w:rFonts w:cs="B Nazanin"/>
          <w:sz w:val="24"/>
          <w:szCs w:val="24"/>
          <w:rtl/>
          <w:lang w:bidi="fa-IR"/>
        </w:rPr>
      </w:pPr>
      <w:r w:rsidRPr="009374AA">
        <w:rPr>
          <w:rFonts w:cs="B Nazanin" w:hint="cs"/>
          <w:b/>
          <w:bCs/>
          <w:sz w:val="24"/>
          <w:szCs w:val="24"/>
          <w:rtl/>
          <w:lang w:bidi="fa-IR"/>
        </w:rPr>
        <w:t>امضا و مهر مدیر تحصیلات تکمیلی دانشگاه</w:t>
      </w:r>
      <w:r>
        <w:rPr>
          <w:rFonts w:cs="B Nazanin" w:hint="cs"/>
          <w:b/>
          <w:bCs/>
          <w:sz w:val="24"/>
          <w:szCs w:val="24"/>
          <w:rtl/>
          <w:lang w:bidi="fa-IR"/>
        </w:rPr>
        <w:t>:</w:t>
      </w:r>
    </w:p>
    <w:p w14:paraId="1BE6D0C7" w14:textId="6006137F" w:rsidR="00F252F7" w:rsidRPr="00064646" w:rsidRDefault="00F252F7" w:rsidP="009374AA">
      <w:pPr>
        <w:bidi/>
        <w:spacing w:after="0" w:line="240" w:lineRule="auto"/>
        <w:jc w:val="lowKashida"/>
        <w:rPr>
          <w:rFonts w:cs="B Nazanin"/>
          <w:sz w:val="24"/>
          <w:szCs w:val="24"/>
          <w:rtl/>
          <w:lang w:bidi="fa-IR"/>
        </w:rPr>
      </w:pPr>
      <w:r w:rsidRPr="00064646">
        <w:rPr>
          <w:rFonts w:cs="B Nazanin" w:hint="cs"/>
          <w:sz w:val="24"/>
          <w:szCs w:val="24"/>
          <w:rtl/>
          <w:lang w:bidi="fa-IR"/>
        </w:rPr>
        <w:t>ضمناً تنها نمرات واحدهای قید شده مورد پذیرش می باشد.</w:t>
      </w:r>
      <w:r w:rsidR="009374AA" w:rsidRPr="009374AA">
        <w:rPr>
          <w:rFonts w:cs="B Nazanin"/>
          <w:noProof/>
          <w:sz w:val="24"/>
          <w:szCs w:val="24"/>
          <w:rtl/>
          <w:lang w:val="fa-IR" w:bidi="fa-IR"/>
        </w:rPr>
        <w:t xml:space="preserve"> </w:t>
      </w:r>
      <w:r w:rsidR="009374AA">
        <w:rPr>
          <w:rFonts w:cs="B Nazanin" w:hint="cs"/>
          <w:sz w:val="24"/>
          <w:szCs w:val="24"/>
          <w:rtl/>
          <w:lang w:bidi="fa-IR"/>
        </w:rPr>
        <w:t xml:space="preserve">                           </w:t>
      </w:r>
    </w:p>
    <w:p w14:paraId="4441E602" w14:textId="3FCE5974" w:rsidR="00F252F7" w:rsidRPr="00064646" w:rsidRDefault="00F252F7" w:rsidP="009374AA">
      <w:pPr>
        <w:bidi/>
        <w:spacing w:after="0" w:line="240" w:lineRule="auto"/>
        <w:jc w:val="lowKashida"/>
        <w:rPr>
          <w:rFonts w:cs="B Nazanin"/>
          <w:sz w:val="24"/>
          <w:szCs w:val="24"/>
          <w:rtl/>
          <w:lang w:bidi="fa-IR"/>
        </w:rPr>
      </w:pPr>
      <w:r w:rsidRPr="00064646">
        <w:rPr>
          <w:rFonts w:cs="B Nazanin" w:hint="cs"/>
          <w:sz w:val="24"/>
          <w:szCs w:val="24"/>
          <w:rtl/>
          <w:lang w:bidi="fa-IR"/>
        </w:rPr>
        <w:t>دانشجویان مشروط حق انتخاب بیش از 14 واحد را ندارند.</w:t>
      </w:r>
    </w:p>
    <w:p w14:paraId="26AEB658" w14:textId="47F99241" w:rsidR="00F252F7" w:rsidRPr="00064646" w:rsidRDefault="00F252F7" w:rsidP="009374AA">
      <w:pPr>
        <w:bidi/>
        <w:spacing w:after="0" w:line="240" w:lineRule="auto"/>
        <w:jc w:val="lowKashida"/>
        <w:rPr>
          <w:rFonts w:cs="B Nazanin"/>
          <w:sz w:val="24"/>
          <w:szCs w:val="24"/>
          <w:lang w:bidi="fa-IR"/>
        </w:rPr>
      </w:pPr>
      <w:r w:rsidRPr="00064646">
        <w:rPr>
          <w:rFonts w:cs="B Nazanin" w:hint="cs"/>
          <w:sz w:val="24"/>
          <w:szCs w:val="24"/>
          <w:rtl/>
          <w:lang w:bidi="fa-IR"/>
        </w:rPr>
        <w:t>تذکر: این برگه در سه نسخه تنظیم شده و یک نسخه آن در دانشکده نگهداری و دو نسخه دیگر به اداره کل امور آموزشی و تحصیلات تکمیلی دانشگاه مقصد و مدیریت تحصیلات تکمیلی دانشگاه مبداء ارسال گردد.</w:t>
      </w:r>
    </w:p>
    <w:p w14:paraId="0D765BC4" w14:textId="77777777" w:rsidR="00597FC9" w:rsidRPr="00064646" w:rsidRDefault="00597FC9">
      <w:pPr>
        <w:bidi/>
        <w:spacing w:line="240" w:lineRule="auto"/>
        <w:jc w:val="lowKashida"/>
        <w:rPr>
          <w:rFonts w:cs="B Nazanin"/>
          <w:sz w:val="24"/>
          <w:szCs w:val="24"/>
          <w:lang w:bidi="fa-IR"/>
        </w:rPr>
      </w:pPr>
    </w:p>
    <w:sectPr w:rsidR="00597FC9" w:rsidRPr="00064646" w:rsidSect="009374AA">
      <w:headerReference w:type="default" r:id="rId6"/>
      <w:pgSz w:w="12240" w:h="15840"/>
      <w:pgMar w:top="1440" w:right="1440" w:bottom="14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EAFE1" w14:textId="77777777" w:rsidR="00412F92" w:rsidRDefault="00412F92" w:rsidP="00064646">
      <w:pPr>
        <w:spacing w:after="0" w:line="240" w:lineRule="auto"/>
      </w:pPr>
      <w:r>
        <w:separator/>
      </w:r>
    </w:p>
  </w:endnote>
  <w:endnote w:type="continuationSeparator" w:id="0">
    <w:p w14:paraId="6A4920F1" w14:textId="77777777" w:rsidR="00412F92" w:rsidRDefault="00412F92" w:rsidP="0006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47D1" w14:textId="77777777" w:rsidR="00412F92" w:rsidRDefault="00412F92" w:rsidP="00064646">
      <w:pPr>
        <w:spacing w:after="0" w:line="240" w:lineRule="auto"/>
      </w:pPr>
      <w:r>
        <w:separator/>
      </w:r>
    </w:p>
  </w:footnote>
  <w:footnote w:type="continuationSeparator" w:id="0">
    <w:p w14:paraId="491C231B" w14:textId="77777777" w:rsidR="00412F92" w:rsidRDefault="00412F92" w:rsidP="00064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413A" w14:textId="3F309C1E" w:rsidR="00064646" w:rsidRDefault="00064646">
    <w:pPr>
      <w:pStyle w:val="Header"/>
    </w:pPr>
    <w:r>
      <w:rPr>
        <w:noProof/>
      </w:rPr>
      <mc:AlternateContent>
        <mc:Choice Requires="wps">
          <w:drawing>
            <wp:anchor distT="0" distB="0" distL="114300" distR="114300" simplePos="0" relativeHeight="251661312" behindDoc="0" locked="0" layoutInCell="1" allowOverlap="1" wp14:anchorId="46E1F3E1" wp14:editId="1B806353">
              <wp:simplePos x="0" y="0"/>
              <wp:positionH relativeFrom="page">
                <wp:posOffset>-142875</wp:posOffset>
              </wp:positionH>
              <wp:positionV relativeFrom="paragraph">
                <wp:posOffset>57150</wp:posOffset>
              </wp:positionV>
              <wp:extent cx="10696575" cy="9525"/>
              <wp:effectExtent l="19050" t="38100" r="47625" b="476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696575" cy="9525"/>
                      </a:xfrm>
                      <a:prstGeom prst="line">
                        <a:avLst/>
                      </a:prstGeom>
                      <a:noFill/>
                      <a:ln w="76200" cap="flat" cmpd="sng" algn="ctr">
                        <a:solidFill>
                          <a:srgbClr val="4472C4">
                            <a:lumMod val="75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EF719F" id="Straight Connector 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25pt,4.5pt" to="83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" strokecolor="#2f5597" strokeweight="6pt">
              <v:stroke joinstyle="miter"/>
              <o:lock v:ext="edit" shapetype="f"/>
              <w10:wrap anchorx="page"/>
            </v:line>
          </w:pict>
        </mc:Fallback>
      </mc:AlternateContent>
    </w:r>
    <w:r>
      <w:rPr>
        <w:noProof/>
      </w:rPr>
      <w:drawing>
        <wp:anchor distT="0" distB="0" distL="114300" distR="114300" simplePos="0" relativeHeight="251659264" behindDoc="0" locked="0" layoutInCell="1" allowOverlap="1" wp14:anchorId="2ED632B8" wp14:editId="636BCDF0">
          <wp:simplePos x="0" y="0"/>
          <wp:positionH relativeFrom="page">
            <wp:align>left</wp:align>
          </wp:positionH>
          <wp:positionV relativeFrom="paragraph">
            <wp:posOffset>-457200</wp:posOffset>
          </wp:positionV>
          <wp:extent cx="2665730" cy="904240"/>
          <wp:effectExtent l="0" t="0" r="1270" b="0"/>
          <wp:wrapNone/>
          <wp:docPr id="1927334518" name="Picture 1927334518" descr="D:\شورا\مصوبات شورا\Pictur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descr="D:\شورا\مصوبات شورا\Pictur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730" cy="904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0B"/>
    <w:rsid w:val="0002624C"/>
    <w:rsid w:val="00062AC9"/>
    <w:rsid w:val="00064646"/>
    <w:rsid w:val="000A3ECE"/>
    <w:rsid w:val="000E085B"/>
    <w:rsid w:val="00347C08"/>
    <w:rsid w:val="00412F92"/>
    <w:rsid w:val="00597FC9"/>
    <w:rsid w:val="006D79A3"/>
    <w:rsid w:val="00703B77"/>
    <w:rsid w:val="0074776A"/>
    <w:rsid w:val="009374AA"/>
    <w:rsid w:val="00971D4D"/>
    <w:rsid w:val="00A3584D"/>
    <w:rsid w:val="00A62B0B"/>
    <w:rsid w:val="00D2759B"/>
    <w:rsid w:val="00DB367B"/>
    <w:rsid w:val="00F252F7"/>
    <w:rsid w:val="00F37809"/>
    <w:rsid w:val="00F63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AB15"/>
  <w15:chartTrackingRefBased/>
  <w15:docId w15:val="{89E5F029-4E17-4F47-8DAD-8DD839D69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646"/>
  </w:style>
  <w:style w:type="paragraph" w:styleId="Footer">
    <w:name w:val="footer"/>
    <w:basedOn w:val="Normal"/>
    <w:link w:val="FooterChar"/>
    <w:uiPriority w:val="99"/>
    <w:unhideWhenUsed/>
    <w:rsid w:val="00064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نعيمه جيراني</dc:creator>
  <cp:keywords/>
  <dc:description/>
  <cp:lastModifiedBy>مریم پورجعفری جوزم</cp:lastModifiedBy>
  <cp:revision>2</cp:revision>
  <dcterms:created xsi:type="dcterms:W3CDTF">2025-07-13T04:36:00Z</dcterms:created>
  <dcterms:modified xsi:type="dcterms:W3CDTF">2025-07-13T04:36:00Z</dcterms:modified>
</cp:coreProperties>
</file>